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1F36" w:rsidRPr="00761F36" w:rsidRDefault="00761F36" w:rsidP="00761F36">
      <w:pPr>
        <w:ind w:hanging="993"/>
        <w:jc w:val="center"/>
        <w:rPr>
          <w:rFonts w:ascii="Arial" w:hAnsi="Arial" w:cs="Arial"/>
          <w:sz w:val="28"/>
          <w:szCs w:val="28"/>
          <w:lang w:val="pt-BR"/>
        </w:rPr>
      </w:pPr>
      <w:r>
        <w:rPr>
          <w:rFonts w:ascii="Arial" w:hAnsi="Arial" w:cs="Arial"/>
          <w:sz w:val="28"/>
          <w:szCs w:val="28"/>
          <w:lang w:val="pt-BR"/>
        </w:rPr>
        <w:t xml:space="preserve">    </w:t>
      </w:r>
      <w:r w:rsidR="0080701C">
        <w:rPr>
          <w:rFonts w:ascii="Arial" w:hAnsi="Arial" w:cs="Arial"/>
          <w:sz w:val="28"/>
          <w:szCs w:val="28"/>
          <w:lang w:val="pt-BR"/>
        </w:rPr>
        <w:t xml:space="preserve">        </w:t>
      </w:r>
      <w:r w:rsidRPr="00761F36">
        <w:rPr>
          <w:rFonts w:ascii="Arial" w:hAnsi="Arial" w:cs="Arial"/>
          <w:sz w:val="28"/>
          <w:szCs w:val="28"/>
          <w:lang w:val="pt-BR"/>
        </w:rPr>
        <w:t>ROMANIA</w:t>
      </w:r>
    </w:p>
    <w:p w:rsidR="00761F36" w:rsidRPr="00761F36" w:rsidRDefault="00761F36" w:rsidP="00761F36">
      <w:pPr>
        <w:jc w:val="center"/>
        <w:rPr>
          <w:rFonts w:ascii="Arial" w:hAnsi="Arial" w:cs="Arial"/>
          <w:sz w:val="28"/>
          <w:szCs w:val="28"/>
          <w:lang w:val="pt-BR"/>
        </w:rPr>
      </w:pPr>
      <w:r w:rsidRPr="00761F36">
        <w:rPr>
          <w:rFonts w:ascii="Arial" w:hAnsi="Arial" w:cs="Arial"/>
          <w:sz w:val="28"/>
          <w:szCs w:val="28"/>
          <w:lang w:val="pt-BR"/>
        </w:rPr>
        <w:t>JUDETUL BUZAU</w:t>
      </w:r>
    </w:p>
    <w:p w:rsidR="00761F36" w:rsidRPr="00761F36" w:rsidRDefault="00761F36" w:rsidP="00761F36">
      <w:pPr>
        <w:jc w:val="center"/>
        <w:rPr>
          <w:rFonts w:ascii="Arial" w:hAnsi="Arial" w:cs="Arial"/>
          <w:sz w:val="28"/>
          <w:szCs w:val="28"/>
          <w:lang w:val="pt-BR"/>
        </w:rPr>
      </w:pPr>
      <w:r w:rsidRPr="00761F36">
        <w:rPr>
          <w:rFonts w:ascii="Arial" w:hAnsi="Arial" w:cs="Arial"/>
          <w:sz w:val="28"/>
          <w:szCs w:val="28"/>
          <w:lang w:val="pt-BR"/>
        </w:rPr>
        <w:t>MUNICIPIUL BUZAU</w:t>
      </w:r>
    </w:p>
    <w:p w:rsidR="00761F36" w:rsidRPr="00761F36" w:rsidRDefault="00761F36" w:rsidP="00761F36">
      <w:pPr>
        <w:jc w:val="center"/>
        <w:rPr>
          <w:rFonts w:ascii="Arial" w:hAnsi="Arial" w:cs="Arial"/>
          <w:sz w:val="28"/>
          <w:szCs w:val="28"/>
          <w:lang w:val="pt-BR"/>
        </w:rPr>
      </w:pPr>
      <w:r w:rsidRPr="00761F36">
        <w:rPr>
          <w:rFonts w:ascii="Arial" w:hAnsi="Arial" w:cs="Arial"/>
          <w:sz w:val="28"/>
          <w:szCs w:val="28"/>
          <w:lang w:val="pt-BR"/>
        </w:rPr>
        <w:t>- CONSILIUL LOCAL -</w:t>
      </w:r>
    </w:p>
    <w:p w:rsidR="00761F36" w:rsidRPr="00761F36" w:rsidRDefault="00761F36" w:rsidP="00761F36">
      <w:pPr>
        <w:jc w:val="both"/>
        <w:rPr>
          <w:rFonts w:ascii="Arial" w:hAnsi="Arial" w:cs="Arial"/>
          <w:sz w:val="28"/>
          <w:szCs w:val="28"/>
          <w:lang w:val="pt-BR"/>
        </w:rPr>
      </w:pPr>
    </w:p>
    <w:p w:rsidR="00761F36" w:rsidRPr="00761F36" w:rsidRDefault="00761F36" w:rsidP="00761F36">
      <w:pPr>
        <w:pStyle w:val="Heading1"/>
        <w:jc w:val="left"/>
        <w:rPr>
          <w:rFonts w:ascii="Arial" w:hAnsi="Arial" w:cs="Arial"/>
          <w:szCs w:val="28"/>
          <w:lang w:val="pt-BR"/>
        </w:rPr>
      </w:pPr>
      <w:r w:rsidRPr="00761F36">
        <w:rPr>
          <w:rFonts w:ascii="Arial" w:hAnsi="Arial" w:cs="Arial"/>
          <w:szCs w:val="28"/>
          <w:lang w:val="pt-BR"/>
        </w:rPr>
        <w:t xml:space="preserve">        </w:t>
      </w:r>
      <w:r w:rsidR="0080701C">
        <w:rPr>
          <w:rFonts w:ascii="Arial" w:hAnsi="Arial" w:cs="Arial"/>
          <w:szCs w:val="28"/>
          <w:lang w:val="pt-BR"/>
        </w:rPr>
        <w:t xml:space="preserve">     PROIECT DE HOTĂRÂRE NR.  105 </w:t>
      </w:r>
      <w:r w:rsidRPr="00761F36">
        <w:rPr>
          <w:rFonts w:ascii="Arial" w:hAnsi="Arial" w:cs="Arial"/>
          <w:szCs w:val="28"/>
          <w:lang w:val="pt-BR"/>
        </w:rPr>
        <w:t>din data de 13.04.2018</w:t>
      </w:r>
    </w:p>
    <w:p w:rsidR="00761F36" w:rsidRPr="00761F36" w:rsidRDefault="00761F36" w:rsidP="00761F36">
      <w:pPr>
        <w:jc w:val="center"/>
        <w:rPr>
          <w:rFonts w:ascii="Arial" w:hAnsi="Arial" w:cs="Arial"/>
          <w:sz w:val="28"/>
          <w:szCs w:val="28"/>
          <w:lang w:val="ro-RO"/>
        </w:rPr>
      </w:pPr>
      <w:r w:rsidRPr="00761F36">
        <w:rPr>
          <w:rFonts w:ascii="Arial" w:hAnsi="Arial" w:cs="Arial"/>
          <w:sz w:val="28"/>
          <w:szCs w:val="28"/>
          <w:lang w:val="ro-RO"/>
        </w:rPr>
        <w:t>pentru aprobarea de principiu a modificării  preţurilor şi tarifelor locale de producere, transport, distribuţie şi furnizare a energiei termice pe bază de gaze naturale, practicate de</w:t>
      </w:r>
      <w:r w:rsidR="003C3F01">
        <w:rPr>
          <w:rFonts w:ascii="Arial" w:hAnsi="Arial" w:cs="Arial"/>
          <w:sz w:val="28"/>
          <w:szCs w:val="28"/>
          <w:lang w:val="ro-RO"/>
        </w:rPr>
        <w:t xml:space="preserve"> </w:t>
      </w:r>
      <w:r w:rsidRPr="00761F36">
        <w:rPr>
          <w:rFonts w:ascii="Arial" w:hAnsi="Arial" w:cs="Arial"/>
          <w:sz w:val="28"/>
          <w:szCs w:val="28"/>
          <w:lang w:val="ro-RO"/>
        </w:rPr>
        <w:t>Regia Autonomă Municipală "RAM" Buzău</w:t>
      </w:r>
    </w:p>
    <w:p w:rsidR="00761F36" w:rsidRPr="00761F36" w:rsidRDefault="00761F36" w:rsidP="00761F36">
      <w:pPr>
        <w:rPr>
          <w:rFonts w:ascii="Arial" w:hAnsi="Arial" w:cs="Arial"/>
          <w:sz w:val="28"/>
          <w:szCs w:val="28"/>
          <w:lang w:val="ro-RO"/>
        </w:rPr>
      </w:pPr>
    </w:p>
    <w:p w:rsidR="00761F36" w:rsidRPr="00761F36" w:rsidRDefault="00761F36" w:rsidP="00761F36">
      <w:pPr>
        <w:jc w:val="both"/>
        <w:rPr>
          <w:rFonts w:ascii="Arial" w:hAnsi="Arial" w:cs="Arial"/>
          <w:sz w:val="28"/>
          <w:szCs w:val="28"/>
          <w:lang w:val="ro-RO"/>
        </w:rPr>
      </w:pPr>
      <w:r w:rsidRPr="00761F36">
        <w:rPr>
          <w:rFonts w:ascii="Arial" w:hAnsi="Arial" w:cs="Arial"/>
          <w:sz w:val="28"/>
          <w:szCs w:val="28"/>
          <w:lang w:val="ro-RO"/>
        </w:rPr>
        <w:tab/>
        <w:t>Consiliul Local al Municipiului Buzău, judeţul Buzău, întrunit în şedinţă ordinară;</w:t>
      </w:r>
    </w:p>
    <w:p w:rsidR="00761F36" w:rsidRPr="00761F36" w:rsidRDefault="00761F36" w:rsidP="00761F36">
      <w:pPr>
        <w:jc w:val="both"/>
        <w:rPr>
          <w:rFonts w:ascii="Arial" w:hAnsi="Arial" w:cs="Arial"/>
          <w:sz w:val="28"/>
          <w:szCs w:val="28"/>
          <w:lang w:val="ro-RO"/>
        </w:rPr>
      </w:pPr>
      <w:r w:rsidRPr="00761F36">
        <w:rPr>
          <w:rFonts w:ascii="Arial" w:hAnsi="Arial" w:cs="Arial"/>
          <w:sz w:val="28"/>
          <w:szCs w:val="28"/>
          <w:lang w:val="ro-RO"/>
        </w:rPr>
        <w:tab/>
        <w:t>Având în vedere:</w:t>
      </w:r>
    </w:p>
    <w:p w:rsidR="00761F36" w:rsidRPr="00761F36" w:rsidRDefault="00761F36" w:rsidP="00761F36">
      <w:pPr>
        <w:ind w:firstLine="720"/>
        <w:jc w:val="both"/>
        <w:rPr>
          <w:rFonts w:ascii="Arial" w:hAnsi="Arial" w:cs="Arial"/>
          <w:sz w:val="28"/>
          <w:szCs w:val="28"/>
          <w:lang w:val="ro-RO"/>
        </w:rPr>
      </w:pPr>
      <w:r w:rsidRPr="00761F36">
        <w:rPr>
          <w:rFonts w:ascii="Arial" w:hAnsi="Arial" w:cs="Arial"/>
          <w:sz w:val="28"/>
          <w:szCs w:val="28"/>
          <w:lang w:val="ro-RO"/>
        </w:rPr>
        <w:t xml:space="preserve">- expunerea de motive a primarului municipiului Buzău, înregistrată sub nr.120/CLM/11.04.2018, prin care se propune modificarea preţurilor şi tarifelor locale de producere, transport, distribuţie şi furnizare a energiei termice pe bază de gaze naturale, practicate de Regia Autonomă Municipală "RAM" Buzău;  </w:t>
      </w:r>
    </w:p>
    <w:p w:rsidR="00761F36" w:rsidRPr="00761F36" w:rsidRDefault="00761F36" w:rsidP="00761F36">
      <w:pPr>
        <w:jc w:val="both"/>
        <w:rPr>
          <w:rFonts w:ascii="Arial" w:hAnsi="Arial" w:cs="Arial"/>
          <w:sz w:val="28"/>
          <w:szCs w:val="28"/>
          <w:lang w:val="ro-RO"/>
        </w:rPr>
      </w:pPr>
      <w:r w:rsidRPr="00761F36">
        <w:rPr>
          <w:rFonts w:ascii="Arial" w:hAnsi="Arial" w:cs="Arial"/>
          <w:sz w:val="28"/>
          <w:szCs w:val="28"/>
          <w:lang w:val="ro-RO"/>
        </w:rPr>
        <w:tab/>
        <w:t xml:space="preserve">- raportul Serviciului Gospodărie Urbană și Protecția Mediului nr.        </w:t>
      </w:r>
      <w:r w:rsidR="002714F3">
        <w:rPr>
          <w:rFonts w:ascii="Arial" w:hAnsi="Arial" w:cs="Arial"/>
          <w:sz w:val="28"/>
          <w:szCs w:val="28"/>
          <w:lang w:val="ro-RO"/>
        </w:rPr>
        <w:t>11312</w:t>
      </w:r>
      <w:r w:rsidRPr="00761F36">
        <w:rPr>
          <w:rFonts w:ascii="Arial" w:hAnsi="Arial" w:cs="Arial"/>
          <w:sz w:val="28"/>
          <w:szCs w:val="28"/>
          <w:lang w:val="ro-RO"/>
        </w:rPr>
        <w:t>/</w:t>
      </w:r>
      <w:r w:rsidR="002714F3">
        <w:rPr>
          <w:rFonts w:ascii="Arial" w:hAnsi="Arial" w:cs="Arial"/>
          <w:sz w:val="28"/>
          <w:szCs w:val="28"/>
          <w:lang w:val="ro-RO"/>
        </w:rPr>
        <w:t>13.04.</w:t>
      </w:r>
      <w:r w:rsidRPr="00761F36">
        <w:rPr>
          <w:rFonts w:ascii="Arial" w:hAnsi="Arial" w:cs="Arial"/>
          <w:sz w:val="28"/>
          <w:szCs w:val="28"/>
          <w:lang w:val="ro-RO"/>
        </w:rPr>
        <w:t>2018;</w:t>
      </w:r>
    </w:p>
    <w:p w:rsidR="00761F36" w:rsidRPr="00761F36" w:rsidRDefault="00761F36" w:rsidP="00761F36">
      <w:pPr>
        <w:pStyle w:val="BodyText"/>
        <w:ind w:firstLine="720"/>
        <w:rPr>
          <w:rFonts w:ascii="Arial" w:hAnsi="Arial" w:cs="Arial"/>
          <w:bCs/>
          <w:sz w:val="28"/>
          <w:szCs w:val="28"/>
          <w:lang w:val="it-IT"/>
        </w:rPr>
      </w:pPr>
      <w:r w:rsidRPr="00761F36">
        <w:rPr>
          <w:rFonts w:ascii="Arial" w:hAnsi="Arial" w:cs="Arial"/>
          <w:bCs/>
          <w:sz w:val="28"/>
          <w:szCs w:val="28"/>
          <w:lang w:val="it-IT"/>
        </w:rPr>
        <w:t>-avizul comisiei pentru administraţie publică, juridică şi de disciplină, apărarea ordinii publice, respectarea drepturilor şi libertăţilor cetăţenilor</w:t>
      </w:r>
      <w:r w:rsidRPr="00761F36">
        <w:rPr>
          <w:rFonts w:ascii="Arial" w:hAnsi="Arial" w:cs="Arial"/>
          <w:b/>
          <w:sz w:val="28"/>
          <w:szCs w:val="28"/>
          <w:lang w:val="it-IT"/>
        </w:rPr>
        <w:t xml:space="preserve"> </w:t>
      </w:r>
      <w:r w:rsidRPr="00761F36">
        <w:rPr>
          <w:rFonts w:ascii="Arial" w:hAnsi="Arial" w:cs="Arial"/>
          <w:sz w:val="28"/>
          <w:szCs w:val="28"/>
          <w:lang w:val="it-IT"/>
        </w:rPr>
        <w:t xml:space="preserve">a Consiliului Local al Municipiului Buzău;                                 </w:t>
      </w:r>
    </w:p>
    <w:p w:rsidR="00761F36" w:rsidRPr="00761F36" w:rsidRDefault="00761F36" w:rsidP="00542A29">
      <w:pPr>
        <w:ind w:firstLine="720"/>
        <w:jc w:val="both"/>
        <w:rPr>
          <w:rFonts w:ascii="Arial" w:hAnsi="Arial" w:cs="Arial"/>
          <w:sz w:val="28"/>
          <w:szCs w:val="28"/>
          <w:lang w:val="it-IT"/>
        </w:rPr>
      </w:pPr>
      <w:r w:rsidRPr="00761F36">
        <w:rPr>
          <w:rFonts w:ascii="Arial" w:hAnsi="Arial" w:cs="Arial"/>
          <w:sz w:val="28"/>
          <w:szCs w:val="28"/>
          <w:lang w:val="it-IT"/>
        </w:rPr>
        <w:t xml:space="preserve">-avizul Comisiei pentru patrimoniu şi activităţi economico-financiare a Consiliului Local al Municipiului Buzău;                                                                </w:t>
      </w:r>
    </w:p>
    <w:p w:rsidR="00761F36" w:rsidRDefault="00761F36" w:rsidP="00761F36">
      <w:pPr>
        <w:ind w:firstLine="720"/>
        <w:jc w:val="both"/>
        <w:rPr>
          <w:rFonts w:ascii="Arial" w:hAnsi="Arial" w:cs="Arial"/>
          <w:sz w:val="28"/>
          <w:szCs w:val="28"/>
          <w:lang w:val="it-IT"/>
        </w:rPr>
      </w:pPr>
      <w:r w:rsidRPr="00761F36">
        <w:rPr>
          <w:rFonts w:ascii="Arial" w:hAnsi="Arial" w:cs="Arial"/>
          <w:sz w:val="28"/>
          <w:szCs w:val="28"/>
          <w:lang w:val="it-IT"/>
        </w:rPr>
        <w:t xml:space="preserve">- Hotărârea nr. 9/2018 a Consiliului de Administraţie al Regiei Autonome Municipale "RAM" Buzău; </w:t>
      </w:r>
    </w:p>
    <w:p w:rsidR="00B06A96" w:rsidRPr="00B06A96" w:rsidRDefault="00B06A96" w:rsidP="00761F36">
      <w:pPr>
        <w:ind w:firstLine="720"/>
        <w:jc w:val="both"/>
        <w:rPr>
          <w:rFonts w:ascii="Arial" w:hAnsi="Arial" w:cs="Arial"/>
          <w:sz w:val="28"/>
          <w:szCs w:val="28"/>
          <w:lang w:val="ro-RO"/>
        </w:rPr>
      </w:pPr>
      <w:r>
        <w:rPr>
          <w:rFonts w:ascii="Arial" w:hAnsi="Arial" w:cs="Arial"/>
          <w:sz w:val="28"/>
          <w:szCs w:val="28"/>
          <w:lang w:val="it-IT"/>
        </w:rPr>
        <w:t>- prevederile Legii nr. 52/2003 privind transparența decizională în administrația publică;</w:t>
      </w:r>
    </w:p>
    <w:p w:rsidR="00761F36" w:rsidRPr="00761F36" w:rsidRDefault="00761F36" w:rsidP="00761F36">
      <w:pPr>
        <w:jc w:val="both"/>
        <w:rPr>
          <w:rFonts w:ascii="Arial" w:hAnsi="Arial" w:cs="Arial"/>
          <w:sz w:val="28"/>
          <w:szCs w:val="28"/>
          <w:lang w:val="it-IT"/>
        </w:rPr>
      </w:pPr>
      <w:r w:rsidRPr="00761F36">
        <w:rPr>
          <w:rFonts w:ascii="Arial" w:hAnsi="Arial" w:cs="Arial"/>
          <w:sz w:val="28"/>
          <w:szCs w:val="28"/>
          <w:lang w:val="it-IT"/>
        </w:rPr>
        <w:tab/>
        <w:t>- prevederile art. 3, alin. (1), (2) şi (4) din Ordonanţa Guvernului nr. 36/2006 privind unele măsuri pentru funcţionarea sistemelor centralizate de alimentare cu energie termică a populaţiei, aprobată cu modificări şi completări prin Legea nr. 483/2006, cu modificările şi completările ulterioare;</w:t>
      </w:r>
    </w:p>
    <w:p w:rsidR="00761F36" w:rsidRPr="00761F36" w:rsidRDefault="00761F36" w:rsidP="00761F36">
      <w:pPr>
        <w:jc w:val="both"/>
        <w:rPr>
          <w:rFonts w:ascii="Arial" w:hAnsi="Arial" w:cs="Arial"/>
          <w:sz w:val="28"/>
          <w:szCs w:val="28"/>
          <w:lang w:val="it-IT"/>
        </w:rPr>
      </w:pPr>
      <w:r w:rsidRPr="00761F36">
        <w:rPr>
          <w:rFonts w:ascii="Arial" w:hAnsi="Arial" w:cs="Arial"/>
          <w:sz w:val="28"/>
          <w:szCs w:val="28"/>
          <w:lang w:val="it-IT"/>
        </w:rPr>
        <w:t xml:space="preserve">          - </w:t>
      </w:r>
      <w:r w:rsidRPr="00761F36">
        <w:rPr>
          <w:rFonts w:ascii="Arial" w:hAnsi="Arial" w:cs="Arial"/>
          <w:sz w:val="28"/>
          <w:szCs w:val="28"/>
          <w:lang w:val="ro-RO"/>
        </w:rPr>
        <w:t>Decizia ANRE nr. 1713/28.11.2017 privind aprobarea bonusului pentru energia electrică produsă în cogenerare de înaltă eficienţă şi livrată în SEN şi a preţului reglementat pentru energia termică livrată în SACET în anul 2018 din centrala de cogenerare aparţinând SC Ecogen Energy SA Buzău;</w:t>
      </w:r>
    </w:p>
    <w:p w:rsidR="00761F36" w:rsidRPr="00761F36" w:rsidRDefault="00761F36" w:rsidP="00761F36">
      <w:pPr>
        <w:ind w:firstLine="720"/>
        <w:jc w:val="both"/>
        <w:rPr>
          <w:rFonts w:ascii="Arial" w:hAnsi="Arial" w:cs="Arial"/>
          <w:sz w:val="28"/>
          <w:szCs w:val="28"/>
          <w:lang w:val="ro-RO"/>
        </w:rPr>
      </w:pPr>
      <w:r w:rsidRPr="00761F36">
        <w:rPr>
          <w:rFonts w:ascii="Arial" w:hAnsi="Arial" w:cs="Arial"/>
          <w:sz w:val="28"/>
          <w:szCs w:val="28"/>
          <w:lang w:val="ro-RO"/>
        </w:rPr>
        <w:lastRenderedPageBreak/>
        <w:t>-  Hotărâre</w:t>
      </w:r>
      <w:r w:rsidR="00981E4D">
        <w:rPr>
          <w:rFonts w:ascii="Arial" w:hAnsi="Arial" w:cs="Arial"/>
          <w:sz w:val="28"/>
          <w:szCs w:val="28"/>
          <w:lang w:val="ro-RO"/>
        </w:rPr>
        <w:t>a</w:t>
      </w:r>
      <w:r w:rsidRPr="00761F36">
        <w:rPr>
          <w:rFonts w:ascii="Arial" w:hAnsi="Arial" w:cs="Arial"/>
          <w:sz w:val="28"/>
          <w:szCs w:val="28"/>
          <w:lang w:val="ro-RO"/>
        </w:rPr>
        <w:t xml:space="preserve"> Consiliului Local al Municipiului Buzău nr. 6/29.01.2015 pentru aprobarea preţurilor locale de producere şi furnizare a energiei termice, din CAF - uri pe bază de gaze naturale, în municipiul Buzău de către Societatea Comercială “Ecogen Therm” SRL Buzău, emisă în baza avizului ANRSC nr. 228044/19.12.2014; </w:t>
      </w:r>
    </w:p>
    <w:p w:rsidR="00AC0AF0" w:rsidRDefault="00761F36" w:rsidP="00761F36">
      <w:pPr>
        <w:ind w:firstLine="720"/>
        <w:jc w:val="both"/>
        <w:rPr>
          <w:rFonts w:ascii="Arial" w:hAnsi="Arial" w:cs="Arial"/>
          <w:sz w:val="28"/>
          <w:szCs w:val="28"/>
          <w:lang w:val="ro-RO"/>
        </w:rPr>
      </w:pPr>
      <w:r w:rsidRPr="00761F36">
        <w:rPr>
          <w:rFonts w:ascii="Arial" w:hAnsi="Arial" w:cs="Arial"/>
          <w:sz w:val="28"/>
          <w:szCs w:val="28"/>
          <w:lang w:val="ro-RO"/>
        </w:rPr>
        <w:t>- Adresa ANRE nr. 23483/26.03.2018 privind solicitarea de completare a documentaţiei de avizare a preţurilor/tarifelor depusă de Regia Autonomă Municipală „RAM” Buzău cu nr. 2309/14.03.2018 şi înregistrată la ANRE cu nr. 20933/ 16.03.2018;</w:t>
      </w:r>
    </w:p>
    <w:p w:rsidR="00761F36" w:rsidRPr="00761F36" w:rsidRDefault="00015E95" w:rsidP="00761F36">
      <w:pPr>
        <w:ind w:firstLine="720"/>
        <w:jc w:val="both"/>
        <w:rPr>
          <w:rFonts w:ascii="Arial" w:hAnsi="Arial" w:cs="Arial"/>
          <w:sz w:val="28"/>
          <w:szCs w:val="28"/>
          <w:lang w:val="ro-RO"/>
        </w:rPr>
      </w:pPr>
      <w:r>
        <w:rPr>
          <w:rFonts w:ascii="Arial" w:hAnsi="Arial" w:cs="Arial"/>
          <w:sz w:val="28"/>
          <w:szCs w:val="28"/>
          <w:lang w:val="ro-RO"/>
        </w:rPr>
        <w:t xml:space="preserve">- </w:t>
      </w:r>
      <w:r w:rsidR="00AC0AF0">
        <w:rPr>
          <w:rFonts w:ascii="Arial" w:hAnsi="Arial" w:cs="Arial"/>
          <w:sz w:val="28"/>
          <w:szCs w:val="28"/>
          <w:lang w:val="ro-RO"/>
        </w:rPr>
        <w:t xml:space="preserve"> Fisele de Fundamentare a preturilor/tarifelor locale pentru serviciile de transport, distributie si furnizare Nr.2679, 2680, 2681/16.04.2018</w:t>
      </w:r>
      <w:bookmarkStart w:id="0" w:name="_GoBack"/>
      <w:bookmarkEnd w:id="0"/>
      <w:r w:rsidR="00E324FB">
        <w:rPr>
          <w:rFonts w:ascii="Arial" w:hAnsi="Arial" w:cs="Arial"/>
          <w:sz w:val="28"/>
          <w:szCs w:val="28"/>
          <w:lang w:val="ro-RO"/>
        </w:rPr>
        <w:t>.</w:t>
      </w:r>
    </w:p>
    <w:p w:rsidR="00761F36" w:rsidRPr="00761F36" w:rsidRDefault="00761F36" w:rsidP="00761F36">
      <w:pPr>
        <w:jc w:val="both"/>
        <w:rPr>
          <w:rFonts w:ascii="Arial" w:hAnsi="Arial" w:cs="Arial"/>
          <w:sz w:val="28"/>
          <w:szCs w:val="28"/>
          <w:lang w:val="ro-RO"/>
        </w:rPr>
      </w:pPr>
      <w:r w:rsidRPr="00761F36">
        <w:rPr>
          <w:rFonts w:ascii="Arial" w:hAnsi="Arial" w:cs="Arial"/>
          <w:sz w:val="28"/>
          <w:szCs w:val="28"/>
          <w:lang w:val="ro-RO"/>
        </w:rPr>
        <w:tab/>
      </w:r>
      <w:r w:rsidRPr="00761F36">
        <w:rPr>
          <w:rFonts w:ascii="Arial" w:hAnsi="Arial" w:cs="Arial"/>
          <w:sz w:val="28"/>
          <w:szCs w:val="28"/>
          <w:lang w:val="it-IT"/>
        </w:rPr>
        <w:t>- prevederile art. 8, alin. (2), lit. d) şi e), art. 14 şi art. 40 din Legea nr. 325/2006 a serviciului public de alimentare cu energie termică.</w:t>
      </w:r>
      <w:r w:rsidRPr="00761F36">
        <w:rPr>
          <w:rFonts w:ascii="Arial" w:hAnsi="Arial" w:cs="Arial"/>
          <w:sz w:val="28"/>
          <w:szCs w:val="28"/>
          <w:lang w:val="it-IT"/>
        </w:rPr>
        <w:tab/>
      </w:r>
      <w:r w:rsidRPr="00761F36">
        <w:rPr>
          <w:rFonts w:ascii="Arial" w:hAnsi="Arial" w:cs="Arial"/>
          <w:sz w:val="28"/>
          <w:szCs w:val="28"/>
          <w:lang w:val="ro-RO"/>
        </w:rPr>
        <w:t xml:space="preserve"> </w:t>
      </w:r>
    </w:p>
    <w:p w:rsidR="00761F36" w:rsidRPr="00761F36" w:rsidRDefault="00761F36" w:rsidP="00761F36">
      <w:pPr>
        <w:jc w:val="both"/>
        <w:rPr>
          <w:rFonts w:ascii="Arial" w:hAnsi="Arial" w:cs="Arial"/>
          <w:sz w:val="28"/>
          <w:szCs w:val="28"/>
        </w:rPr>
      </w:pPr>
      <w:r w:rsidRPr="00761F36">
        <w:rPr>
          <w:rFonts w:ascii="Arial" w:hAnsi="Arial" w:cs="Arial"/>
          <w:sz w:val="28"/>
          <w:szCs w:val="28"/>
          <w:lang w:val="ro-RO"/>
        </w:rPr>
        <w:tab/>
        <w:t xml:space="preserve"> </w:t>
      </w:r>
      <w:r w:rsidRPr="00761F36">
        <w:rPr>
          <w:rFonts w:ascii="Arial" w:hAnsi="Arial" w:cs="Arial"/>
          <w:sz w:val="28"/>
          <w:szCs w:val="28"/>
          <w:lang w:val="en-GB"/>
        </w:rPr>
        <w:t>In temeiul art. 36, alin. (2), li</w:t>
      </w:r>
      <w:r w:rsidRPr="00761F36">
        <w:rPr>
          <w:rFonts w:ascii="Arial" w:hAnsi="Arial" w:cs="Arial"/>
          <w:sz w:val="28"/>
          <w:szCs w:val="28"/>
        </w:rPr>
        <w:t>t. d) şi alin. (6), lit. a), pct.14, art. 45,</w:t>
      </w:r>
      <w:r w:rsidR="00E324FB">
        <w:rPr>
          <w:rFonts w:ascii="Arial" w:hAnsi="Arial" w:cs="Arial"/>
          <w:sz w:val="28"/>
          <w:szCs w:val="28"/>
        </w:rPr>
        <w:t xml:space="preserve"> alin. (1)</w:t>
      </w:r>
      <w:r w:rsidRPr="00761F36">
        <w:rPr>
          <w:rFonts w:ascii="Arial" w:hAnsi="Arial" w:cs="Arial"/>
          <w:sz w:val="28"/>
          <w:szCs w:val="28"/>
        </w:rPr>
        <w:t>, art. 49 şi art. 115, alin. (1), lit. b) din Legea nr. 215/2001 a administratiei publice locale, republicată, cu modificările şi completările ulterioare,</w:t>
      </w:r>
    </w:p>
    <w:p w:rsidR="00761F36" w:rsidRPr="00761F36" w:rsidRDefault="00761F36" w:rsidP="00761F36">
      <w:pPr>
        <w:jc w:val="both"/>
        <w:rPr>
          <w:rFonts w:ascii="Arial" w:hAnsi="Arial" w:cs="Arial"/>
          <w:sz w:val="28"/>
          <w:szCs w:val="28"/>
        </w:rPr>
      </w:pPr>
    </w:p>
    <w:p w:rsidR="00761F36" w:rsidRPr="00761F36" w:rsidRDefault="00761F36" w:rsidP="00761F36">
      <w:pPr>
        <w:jc w:val="center"/>
        <w:rPr>
          <w:rFonts w:ascii="Arial" w:hAnsi="Arial" w:cs="Arial"/>
          <w:b/>
          <w:sz w:val="28"/>
          <w:szCs w:val="28"/>
          <w:lang w:val="pt-BR"/>
        </w:rPr>
      </w:pPr>
      <w:r w:rsidRPr="00761F36">
        <w:rPr>
          <w:rFonts w:ascii="Arial" w:hAnsi="Arial" w:cs="Arial"/>
          <w:b/>
          <w:sz w:val="28"/>
          <w:szCs w:val="28"/>
          <w:lang w:val="pt-BR"/>
        </w:rPr>
        <w:t>H O T Ă R Ă Ș T E :</w:t>
      </w:r>
    </w:p>
    <w:p w:rsidR="00761F36" w:rsidRPr="00761F36" w:rsidRDefault="00761F36" w:rsidP="00761F36">
      <w:pPr>
        <w:jc w:val="center"/>
        <w:rPr>
          <w:rFonts w:ascii="Arial" w:hAnsi="Arial" w:cs="Arial"/>
          <w:b/>
          <w:sz w:val="28"/>
          <w:szCs w:val="28"/>
          <w:lang w:val="pt-BR"/>
        </w:rPr>
      </w:pPr>
    </w:p>
    <w:p w:rsidR="00761F36" w:rsidRPr="00761F36" w:rsidRDefault="00761F36" w:rsidP="00761F36">
      <w:pPr>
        <w:ind w:left="90" w:firstLine="630"/>
        <w:jc w:val="both"/>
        <w:rPr>
          <w:rFonts w:ascii="Arial" w:hAnsi="Arial" w:cs="Arial"/>
          <w:sz w:val="28"/>
          <w:szCs w:val="28"/>
          <w:lang w:val="pt-BR"/>
        </w:rPr>
      </w:pPr>
      <w:r w:rsidRPr="00761F36">
        <w:rPr>
          <w:rFonts w:ascii="Arial" w:hAnsi="Arial" w:cs="Arial"/>
          <w:b/>
          <w:sz w:val="28"/>
          <w:szCs w:val="28"/>
          <w:lang w:val="pt-BR"/>
        </w:rPr>
        <w:t>Art.1.</w:t>
      </w:r>
      <w:r w:rsidRPr="00761F36">
        <w:rPr>
          <w:rFonts w:ascii="Arial" w:hAnsi="Arial" w:cs="Arial"/>
          <w:sz w:val="28"/>
          <w:szCs w:val="28"/>
          <w:lang w:val="pt-BR"/>
        </w:rPr>
        <w:t xml:space="preserve">- Se aprobă de principiu, modificarea preţurilor şi tarifelor locale de producere,transport, distribuţie şi furnizare a energiei termice pe bază de gaze naturale practicate de </w:t>
      </w:r>
      <w:r w:rsidRPr="00761F36">
        <w:rPr>
          <w:rFonts w:ascii="Arial" w:hAnsi="Arial" w:cs="Arial"/>
          <w:sz w:val="28"/>
          <w:szCs w:val="28"/>
          <w:lang w:val="ro-RO"/>
        </w:rPr>
        <w:t>Regia A</w:t>
      </w:r>
      <w:r w:rsidR="00C501A5">
        <w:rPr>
          <w:rFonts w:ascii="Arial" w:hAnsi="Arial" w:cs="Arial"/>
          <w:sz w:val="28"/>
          <w:szCs w:val="28"/>
          <w:lang w:val="ro-RO"/>
        </w:rPr>
        <w:t xml:space="preserve">utonomă Municipală "RAM" Buzău. </w:t>
      </w:r>
    </w:p>
    <w:p w:rsidR="00761F36" w:rsidRPr="00761F36" w:rsidRDefault="00761F36" w:rsidP="00761F36">
      <w:pPr>
        <w:tabs>
          <w:tab w:val="left" w:pos="630"/>
        </w:tabs>
        <w:ind w:left="90" w:firstLine="630"/>
        <w:jc w:val="both"/>
        <w:rPr>
          <w:rFonts w:ascii="Arial" w:hAnsi="Arial" w:cs="Arial"/>
          <w:sz w:val="28"/>
          <w:szCs w:val="28"/>
          <w:lang w:val="pt-BR"/>
        </w:rPr>
      </w:pPr>
      <w:r w:rsidRPr="00761F36">
        <w:rPr>
          <w:rFonts w:ascii="Arial" w:hAnsi="Arial" w:cs="Arial"/>
          <w:b/>
          <w:sz w:val="28"/>
          <w:szCs w:val="28"/>
          <w:lang w:val="pt-BR"/>
        </w:rPr>
        <w:t>Art.2</w:t>
      </w:r>
      <w:r w:rsidR="00C501A5">
        <w:rPr>
          <w:rFonts w:ascii="Arial" w:hAnsi="Arial" w:cs="Arial"/>
          <w:sz w:val="28"/>
          <w:szCs w:val="28"/>
          <w:lang w:val="pt-BR"/>
        </w:rPr>
        <w:t>.- Se aprobă de principiu</w:t>
      </w:r>
      <w:r w:rsidRPr="00761F36">
        <w:rPr>
          <w:rFonts w:ascii="Arial" w:hAnsi="Arial" w:cs="Arial"/>
          <w:sz w:val="28"/>
          <w:szCs w:val="28"/>
          <w:lang w:val="pt-BR"/>
        </w:rPr>
        <w:t>, tariful local</w:t>
      </w:r>
      <w:r w:rsidRPr="00761F36">
        <w:rPr>
          <w:rFonts w:ascii="Arial" w:hAnsi="Arial" w:cs="Arial"/>
          <w:noProof w:val="0"/>
          <w:color w:val="000000"/>
          <w:sz w:val="28"/>
          <w:szCs w:val="28"/>
          <w:lang w:val="pt-BR" w:eastAsia="en-US"/>
        </w:rPr>
        <w:t xml:space="preserve"> pentru serviciile de transport şi furnizare a energiei termice, pe bază de gaze naturale, de la Ecogen Energy SA Buzău şi EcogenTherm SRL Buzău, destinată tuturor consumatorilor(populaţie şi agenţi economici/instituţii publice, etc</w:t>
      </w:r>
      <w:r w:rsidR="00015E95">
        <w:rPr>
          <w:rFonts w:ascii="Arial" w:hAnsi="Arial" w:cs="Arial"/>
          <w:noProof w:val="0"/>
          <w:color w:val="000000"/>
          <w:sz w:val="28"/>
          <w:szCs w:val="28"/>
          <w:lang w:val="pt-BR" w:eastAsia="en-US"/>
        </w:rPr>
        <w:t>.</w:t>
      </w:r>
      <w:r w:rsidRPr="00761F36">
        <w:rPr>
          <w:rFonts w:ascii="Arial" w:hAnsi="Arial" w:cs="Arial"/>
          <w:noProof w:val="0"/>
          <w:color w:val="000000"/>
          <w:sz w:val="28"/>
          <w:szCs w:val="28"/>
          <w:lang w:val="pt-BR" w:eastAsia="en-US"/>
        </w:rPr>
        <w:t>)</w:t>
      </w:r>
      <w:r w:rsidRPr="00761F36">
        <w:rPr>
          <w:rFonts w:ascii="Arial" w:hAnsi="Arial" w:cs="Arial"/>
          <w:sz w:val="28"/>
          <w:szCs w:val="28"/>
          <w:lang w:val="pt-BR"/>
        </w:rPr>
        <w:t xml:space="preserve"> de </w:t>
      </w:r>
      <w:r w:rsidRPr="00761F36">
        <w:rPr>
          <w:rFonts w:ascii="Arial" w:hAnsi="Arial" w:cs="Arial"/>
          <w:b/>
          <w:sz w:val="28"/>
          <w:szCs w:val="28"/>
          <w:lang w:val="pt-BR"/>
        </w:rPr>
        <w:t>58,22 lei/Gcal, fără TVA</w:t>
      </w:r>
      <w:r w:rsidR="00015E95">
        <w:rPr>
          <w:rFonts w:ascii="Arial" w:hAnsi="Arial" w:cs="Arial"/>
          <w:b/>
          <w:sz w:val="28"/>
          <w:szCs w:val="28"/>
          <w:lang w:val="pt-BR"/>
        </w:rPr>
        <w:t>,</w:t>
      </w:r>
      <w:r w:rsidR="00316FDD" w:rsidRPr="00316FDD">
        <w:rPr>
          <w:rFonts w:ascii="Arial" w:hAnsi="Arial" w:cs="Arial"/>
          <w:b/>
          <w:sz w:val="28"/>
          <w:szCs w:val="28"/>
          <w:lang w:val="pt-BR"/>
        </w:rPr>
        <w:t xml:space="preserve"> </w:t>
      </w:r>
      <w:r w:rsidR="00316FDD" w:rsidRPr="00111219">
        <w:rPr>
          <w:rFonts w:ascii="Arial" w:hAnsi="Arial" w:cs="Arial"/>
          <w:sz w:val="28"/>
          <w:szCs w:val="28"/>
          <w:lang w:val="pt-BR"/>
        </w:rPr>
        <w:t>conform</w:t>
      </w:r>
      <w:r w:rsidR="00316FDD">
        <w:rPr>
          <w:rFonts w:ascii="Arial" w:hAnsi="Arial" w:cs="Arial"/>
          <w:b/>
          <w:sz w:val="28"/>
          <w:szCs w:val="28"/>
          <w:lang w:val="pt-BR"/>
        </w:rPr>
        <w:t xml:space="preserve"> </w:t>
      </w:r>
      <w:r w:rsidR="00E324FB">
        <w:rPr>
          <w:rFonts w:ascii="Arial" w:hAnsi="Arial" w:cs="Arial"/>
          <w:sz w:val="28"/>
          <w:szCs w:val="28"/>
          <w:lang w:val="pt-BR"/>
        </w:rPr>
        <w:t>fișei</w:t>
      </w:r>
      <w:r w:rsidR="00316FDD" w:rsidRPr="00111219">
        <w:rPr>
          <w:rFonts w:ascii="Arial" w:hAnsi="Arial" w:cs="Arial"/>
          <w:sz w:val="28"/>
          <w:szCs w:val="28"/>
          <w:lang w:val="pt-BR"/>
        </w:rPr>
        <w:t xml:space="preserve"> de fundamentare </w:t>
      </w:r>
      <w:r w:rsidR="001F3B67">
        <w:rPr>
          <w:rFonts w:ascii="Arial" w:hAnsi="Arial" w:cs="Arial"/>
          <w:sz w:val="28"/>
          <w:szCs w:val="28"/>
          <w:lang w:val="pt-BR"/>
        </w:rPr>
        <w:t>Nr.2679/16.04.2018 - Anex</w:t>
      </w:r>
      <w:r w:rsidR="00015E95">
        <w:rPr>
          <w:rFonts w:ascii="Arial" w:hAnsi="Arial" w:cs="Arial"/>
          <w:sz w:val="28"/>
          <w:szCs w:val="28"/>
          <w:lang w:val="pt-BR"/>
        </w:rPr>
        <w:t>ele</w:t>
      </w:r>
      <w:r w:rsidR="001F3B67">
        <w:rPr>
          <w:rFonts w:ascii="Arial" w:hAnsi="Arial" w:cs="Arial"/>
          <w:sz w:val="28"/>
          <w:szCs w:val="28"/>
          <w:lang w:val="pt-BR"/>
        </w:rPr>
        <w:t xml:space="preserve"> 1A, 1B</w:t>
      </w:r>
      <w:r w:rsidR="00316FDD">
        <w:rPr>
          <w:rFonts w:ascii="Arial" w:hAnsi="Arial" w:cs="Arial"/>
          <w:b/>
          <w:sz w:val="28"/>
          <w:szCs w:val="28"/>
          <w:lang w:val="pt-BR"/>
        </w:rPr>
        <w:t xml:space="preserve"> </w:t>
      </w:r>
      <w:r w:rsidRPr="00761F36">
        <w:rPr>
          <w:rFonts w:ascii="Arial" w:hAnsi="Arial" w:cs="Arial"/>
          <w:sz w:val="28"/>
          <w:szCs w:val="28"/>
          <w:lang w:val="pt-BR"/>
        </w:rPr>
        <w:t>;</w:t>
      </w:r>
    </w:p>
    <w:p w:rsidR="00761F36" w:rsidRPr="00316FDD" w:rsidRDefault="00761F36" w:rsidP="00761F36">
      <w:pPr>
        <w:ind w:left="90" w:right="-16"/>
        <w:jc w:val="both"/>
        <w:rPr>
          <w:rFonts w:ascii="Arial" w:hAnsi="Arial" w:cs="Arial"/>
          <w:noProof w:val="0"/>
          <w:color w:val="000000"/>
          <w:sz w:val="28"/>
          <w:szCs w:val="28"/>
          <w:lang w:val="es-ES" w:eastAsia="en-US"/>
        </w:rPr>
      </w:pPr>
      <w:r w:rsidRPr="00761F36">
        <w:rPr>
          <w:rFonts w:ascii="Arial" w:hAnsi="Arial" w:cs="Arial"/>
          <w:b/>
          <w:sz w:val="28"/>
          <w:szCs w:val="28"/>
          <w:lang w:val="pt-BR"/>
        </w:rPr>
        <w:t xml:space="preserve">          Art. 3-</w:t>
      </w:r>
      <w:r w:rsidR="00C501A5">
        <w:rPr>
          <w:rFonts w:ascii="Arial" w:hAnsi="Arial" w:cs="Arial"/>
          <w:sz w:val="28"/>
          <w:szCs w:val="28"/>
          <w:lang w:val="pt-BR"/>
        </w:rPr>
        <w:t xml:space="preserve"> Se aprobă de principiu</w:t>
      </w:r>
      <w:r w:rsidRPr="00761F36">
        <w:rPr>
          <w:rFonts w:ascii="Arial" w:hAnsi="Arial" w:cs="Arial"/>
          <w:sz w:val="28"/>
          <w:szCs w:val="28"/>
          <w:lang w:val="pt-BR"/>
        </w:rPr>
        <w:t xml:space="preserve">, </w:t>
      </w:r>
      <w:r w:rsidRPr="00761F36">
        <w:rPr>
          <w:rFonts w:ascii="Arial" w:hAnsi="Arial" w:cs="Arial"/>
          <w:b/>
          <w:sz w:val="28"/>
          <w:szCs w:val="28"/>
          <w:lang w:val="pt-BR"/>
        </w:rPr>
        <w:t>tariful local</w:t>
      </w:r>
      <w:r w:rsidRPr="00761F36">
        <w:rPr>
          <w:rFonts w:ascii="Arial" w:hAnsi="Arial" w:cs="Arial"/>
          <w:b/>
          <w:noProof w:val="0"/>
          <w:color w:val="000000"/>
          <w:sz w:val="28"/>
          <w:szCs w:val="28"/>
          <w:lang w:val="pt-BR" w:eastAsia="en-US"/>
        </w:rPr>
        <w:t xml:space="preserve"> pentru</w:t>
      </w:r>
      <w:r w:rsidRPr="00761F36">
        <w:rPr>
          <w:rFonts w:ascii="Arial" w:hAnsi="Arial" w:cs="Arial"/>
          <w:noProof w:val="0"/>
          <w:color w:val="000000"/>
          <w:sz w:val="28"/>
          <w:szCs w:val="28"/>
          <w:lang w:val="pt-BR" w:eastAsia="en-US"/>
        </w:rPr>
        <w:t xml:space="preserve"> </w:t>
      </w:r>
      <w:r w:rsidRPr="00761F36">
        <w:rPr>
          <w:rFonts w:ascii="Arial" w:hAnsi="Arial" w:cs="Arial"/>
          <w:b/>
          <w:noProof w:val="0"/>
          <w:color w:val="000000"/>
          <w:sz w:val="28"/>
          <w:szCs w:val="28"/>
          <w:lang w:val="pt-BR" w:eastAsia="en-US"/>
        </w:rPr>
        <w:t>serviciile</w:t>
      </w:r>
      <w:r w:rsidRPr="00761F36">
        <w:rPr>
          <w:rFonts w:ascii="Arial" w:hAnsi="Arial" w:cs="Arial"/>
          <w:noProof w:val="0"/>
          <w:color w:val="000000"/>
          <w:sz w:val="28"/>
          <w:szCs w:val="28"/>
          <w:lang w:val="es-ES" w:eastAsia="en-US"/>
        </w:rPr>
        <w:t xml:space="preserve"> </w:t>
      </w:r>
      <w:r w:rsidRPr="00761F36">
        <w:rPr>
          <w:rFonts w:ascii="Arial" w:hAnsi="Arial" w:cs="Arial"/>
          <w:b/>
          <w:noProof w:val="0"/>
          <w:color w:val="000000"/>
          <w:sz w:val="28"/>
          <w:szCs w:val="28"/>
          <w:lang w:val="es-ES" w:eastAsia="en-US"/>
        </w:rPr>
        <w:t xml:space="preserve">de </w:t>
      </w:r>
      <w:proofErr w:type="spellStart"/>
      <w:r w:rsidRPr="00761F36">
        <w:rPr>
          <w:rFonts w:ascii="Arial" w:hAnsi="Arial" w:cs="Arial"/>
          <w:b/>
          <w:noProof w:val="0"/>
          <w:color w:val="000000"/>
          <w:sz w:val="28"/>
          <w:szCs w:val="28"/>
          <w:lang w:val="es-ES" w:eastAsia="en-US"/>
        </w:rPr>
        <w:t>distribuţie</w:t>
      </w:r>
      <w:proofErr w:type="spellEnd"/>
      <w:r w:rsidRPr="00761F36">
        <w:rPr>
          <w:rFonts w:ascii="Arial" w:hAnsi="Arial" w:cs="Arial"/>
          <w:b/>
          <w:noProof w:val="0"/>
          <w:color w:val="000000"/>
          <w:sz w:val="28"/>
          <w:szCs w:val="28"/>
          <w:lang w:val="es-ES" w:eastAsia="en-US"/>
        </w:rPr>
        <w:t xml:space="preserve"> </w:t>
      </w:r>
      <w:proofErr w:type="spellStart"/>
      <w:r w:rsidRPr="00761F36">
        <w:rPr>
          <w:rFonts w:ascii="Arial" w:hAnsi="Arial" w:cs="Arial"/>
          <w:b/>
          <w:noProof w:val="0"/>
          <w:color w:val="000000"/>
          <w:sz w:val="28"/>
          <w:szCs w:val="28"/>
          <w:lang w:val="es-ES" w:eastAsia="en-US"/>
        </w:rPr>
        <w:t>şi</w:t>
      </w:r>
      <w:proofErr w:type="spellEnd"/>
      <w:r w:rsidRPr="00761F36">
        <w:rPr>
          <w:rFonts w:ascii="Arial" w:hAnsi="Arial" w:cs="Arial"/>
          <w:b/>
          <w:noProof w:val="0"/>
          <w:color w:val="000000"/>
          <w:sz w:val="28"/>
          <w:szCs w:val="28"/>
          <w:lang w:val="es-ES" w:eastAsia="en-US"/>
        </w:rPr>
        <w:t xml:space="preserve"> </w:t>
      </w:r>
      <w:proofErr w:type="spellStart"/>
      <w:r w:rsidRPr="00761F36">
        <w:rPr>
          <w:rFonts w:ascii="Arial" w:hAnsi="Arial" w:cs="Arial"/>
          <w:b/>
          <w:noProof w:val="0"/>
          <w:color w:val="000000"/>
          <w:sz w:val="28"/>
          <w:szCs w:val="28"/>
          <w:lang w:val="es-ES" w:eastAsia="en-US"/>
        </w:rPr>
        <w:t>furnizare</w:t>
      </w:r>
      <w:proofErr w:type="spellEnd"/>
      <w:r w:rsidRPr="00761F36">
        <w:rPr>
          <w:rFonts w:ascii="Arial" w:hAnsi="Arial" w:cs="Arial"/>
          <w:b/>
          <w:noProof w:val="0"/>
          <w:color w:val="000000"/>
          <w:sz w:val="28"/>
          <w:szCs w:val="28"/>
          <w:lang w:val="pt-BR" w:eastAsia="en-US"/>
        </w:rPr>
        <w:t xml:space="preserve"> a energiei termice</w:t>
      </w:r>
      <w:r w:rsidRPr="00761F36">
        <w:rPr>
          <w:rFonts w:ascii="Arial" w:hAnsi="Arial" w:cs="Arial"/>
          <w:noProof w:val="0"/>
          <w:color w:val="000000"/>
          <w:sz w:val="28"/>
          <w:szCs w:val="28"/>
          <w:lang w:val="pt-BR" w:eastAsia="en-US"/>
        </w:rPr>
        <w:t>, pe bază de gaze naturale, de la Ecogen Energy SA Buzău şi Ecogen Therm SRL Buzău, destinată tuturor consumatorilor (populaţie şi agenţi econ</w:t>
      </w:r>
      <w:r w:rsidR="00015E95">
        <w:rPr>
          <w:rFonts w:ascii="Arial" w:hAnsi="Arial" w:cs="Arial"/>
          <w:noProof w:val="0"/>
          <w:color w:val="000000"/>
          <w:sz w:val="28"/>
          <w:szCs w:val="28"/>
          <w:lang w:val="pt-BR" w:eastAsia="en-US"/>
        </w:rPr>
        <w:t>omici/instituţii  publice, etc.</w:t>
      </w:r>
      <w:r w:rsidRPr="00761F36">
        <w:rPr>
          <w:rFonts w:ascii="Arial" w:hAnsi="Arial" w:cs="Arial"/>
          <w:noProof w:val="0"/>
          <w:color w:val="000000"/>
          <w:sz w:val="28"/>
          <w:szCs w:val="28"/>
          <w:lang w:val="pt-BR" w:eastAsia="en-US"/>
        </w:rPr>
        <w:t>)</w:t>
      </w:r>
      <w:r w:rsidRPr="00761F36">
        <w:rPr>
          <w:rFonts w:ascii="Arial" w:hAnsi="Arial" w:cs="Arial"/>
          <w:sz w:val="28"/>
          <w:szCs w:val="28"/>
          <w:lang w:val="pt-BR"/>
        </w:rPr>
        <w:t xml:space="preserve"> de </w:t>
      </w:r>
      <w:r w:rsidR="00C37BD4">
        <w:rPr>
          <w:rFonts w:ascii="Arial" w:hAnsi="Arial" w:cs="Arial"/>
          <w:b/>
          <w:sz w:val="28"/>
          <w:szCs w:val="28"/>
          <w:lang w:val="pt-BR"/>
        </w:rPr>
        <w:t>173,45</w:t>
      </w:r>
      <w:r w:rsidRPr="00761F36">
        <w:rPr>
          <w:rFonts w:ascii="Arial" w:hAnsi="Arial" w:cs="Arial"/>
          <w:b/>
          <w:sz w:val="28"/>
          <w:szCs w:val="28"/>
          <w:lang w:val="pt-BR"/>
        </w:rPr>
        <w:t xml:space="preserve"> lei/Gcal, fără TVA</w:t>
      </w:r>
      <w:r w:rsidR="00015E95">
        <w:rPr>
          <w:rFonts w:ascii="Arial" w:hAnsi="Arial" w:cs="Arial"/>
          <w:b/>
          <w:sz w:val="28"/>
          <w:szCs w:val="28"/>
          <w:lang w:val="pt-BR"/>
        </w:rPr>
        <w:t>,</w:t>
      </w:r>
      <w:r w:rsidR="00316FDD" w:rsidRPr="00316FDD">
        <w:rPr>
          <w:rFonts w:ascii="Arial" w:hAnsi="Arial" w:cs="Arial"/>
          <w:b/>
          <w:sz w:val="28"/>
          <w:szCs w:val="28"/>
          <w:lang w:val="pt-BR"/>
        </w:rPr>
        <w:t xml:space="preserve"> </w:t>
      </w:r>
      <w:r w:rsidR="00E324FB">
        <w:rPr>
          <w:rFonts w:ascii="Arial" w:hAnsi="Arial" w:cs="Arial"/>
          <w:sz w:val="28"/>
          <w:szCs w:val="28"/>
          <w:lang w:val="pt-BR"/>
        </w:rPr>
        <w:t>conform fișei</w:t>
      </w:r>
      <w:r w:rsidR="00316FDD" w:rsidRPr="00316FDD">
        <w:rPr>
          <w:rFonts w:ascii="Arial" w:hAnsi="Arial" w:cs="Arial"/>
          <w:sz w:val="28"/>
          <w:szCs w:val="28"/>
          <w:lang w:val="pt-BR"/>
        </w:rPr>
        <w:t xml:space="preserve"> de fundamentare </w:t>
      </w:r>
      <w:r w:rsidR="00015E95">
        <w:rPr>
          <w:rFonts w:ascii="Arial" w:hAnsi="Arial" w:cs="Arial"/>
          <w:sz w:val="28"/>
          <w:szCs w:val="28"/>
          <w:lang w:val="pt-BR"/>
        </w:rPr>
        <w:t xml:space="preserve">Nr.2680/16.04.2018 – Anexele </w:t>
      </w:r>
      <w:r w:rsidR="001F3B67">
        <w:rPr>
          <w:rFonts w:ascii="Arial" w:hAnsi="Arial" w:cs="Arial"/>
          <w:sz w:val="28"/>
          <w:szCs w:val="28"/>
          <w:lang w:val="pt-BR"/>
        </w:rPr>
        <w:t>2A, 2B</w:t>
      </w:r>
      <w:r w:rsidRPr="00316FDD">
        <w:rPr>
          <w:rFonts w:ascii="Arial" w:hAnsi="Arial" w:cs="Arial"/>
          <w:sz w:val="28"/>
          <w:szCs w:val="28"/>
          <w:lang w:val="pt-BR"/>
        </w:rPr>
        <w:t>;</w:t>
      </w:r>
    </w:p>
    <w:p w:rsidR="00761F36" w:rsidRPr="00316FDD" w:rsidRDefault="00761F36" w:rsidP="00761F36">
      <w:pPr>
        <w:ind w:left="90" w:firstLine="720"/>
        <w:jc w:val="both"/>
        <w:rPr>
          <w:rFonts w:ascii="Arial" w:hAnsi="Arial" w:cs="Arial"/>
          <w:sz w:val="28"/>
          <w:szCs w:val="28"/>
          <w:lang w:val="pt-BR"/>
        </w:rPr>
      </w:pPr>
      <w:r w:rsidRPr="00761F36">
        <w:rPr>
          <w:rFonts w:ascii="Arial" w:hAnsi="Arial" w:cs="Arial"/>
          <w:b/>
          <w:sz w:val="28"/>
          <w:szCs w:val="28"/>
          <w:lang w:val="pt-BR"/>
        </w:rPr>
        <w:t>Art. 4</w:t>
      </w:r>
      <w:r w:rsidRPr="00761F36">
        <w:rPr>
          <w:rFonts w:ascii="Arial" w:hAnsi="Arial" w:cs="Arial"/>
          <w:sz w:val="28"/>
          <w:szCs w:val="28"/>
          <w:lang w:val="pt-BR"/>
        </w:rPr>
        <w:t xml:space="preserve">- Se aprobă de principiu , </w:t>
      </w:r>
      <w:proofErr w:type="spellStart"/>
      <w:r w:rsidRPr="00761F36">
        <w:rPr>
          <w:rFonts w:ascii="Arial" w:hAnsi="Arial" w:cs="Arial"/>
          <w:noProof w:val="0"/>
          <w:color w:val="000000"/>
          <w:sz w:val="28"/>
          <w:szCs w:val="28"/>
          <w:lang w:val="es-ES" w:eastAsia="en-US"/>
        </w:rPr>
        <w:t>preţul</w:t>
      </w:r>
      <w:proofErr w:type="spellEnd"/>
      <w:r w:rsidRPr="00761F36">
        <w:rPr>
          <w:rFonts w:ascii="Arial" w:hAnsi="Arial" w:cs="Arial"/>
          <w:noProof w:val="0"/>
          <w:color w:val="000000"/>
          <w:sz w:val="28"/>
          <w:szCs w:val="28"/>
          <w:lang w:val="es-ES" w:eastAsia="en-US"/>
        </w:rPr>
        <w:t>/</w:t>
      </w:r>
      <w:proofErr w:type="spellStart"/>
      <w:r w:rsidRPr="00761F36">
        <w:rPr>
          <w:rFonts w:ascii="Arial" w:hAnsi="Arial" w:cs="Arial"/>
          <w:noProof w:val="0"/>
          <w:color w:val="000000"/>
          <w:sz w:val="28"/>
          <w:szCs w:val="28"/>
          <w:lang w:val="es-ES" w:eastAsia="en-US"/>
        </w:rPr>
        <w:t>tariful</w:t>
      </w:r>
      <w:proofErr w:type="spellEnd"/>
      <w:r w:rsidRPr="00761F36">
        <w:rPr>
          <w:rFonts w:ascii="Arial" w:hAnsi="Arial" w:cs="Arial"/>
          <w:noProof w:val="0"/>
          <w:color w:val="000000"/>
          <w:sz w:val="28"/>
          <w:szCs w:val="28"/>
          <w:lang w:val="es-ES" w:eastAsia="en-US"/>
        </w:rPr>
        <w:t xml:space="preserve"> local </w:t>
      </w:r>
      <w:proofErr w:type="spellStart"/>
      <w:r w:rsidRPr="00761F36">
        <w:rPr>
          <w:rFonts w:ascii="Arial" w:hAnsi="Arial" w:cs="Arial"/>
          <w:noProof w:val="0"/>
          <w:color w:val="000000"/>
          <w:sz w:val="28"/>
          <w:szCs w:val="28"/>
          <w:lang w:val="es-ES" w:eastAsia="en-US"/>
        </w:rPr>
        <w:t>pentru</w:t>
      </w:r>
      <w:proofErr w:type="spellEnd"/>
      <w:r w:rsidRPr="00761F36">
        <w:rPr>
          <w:rFonts w:ascii="Arial" w:hAnsi="Arial" w:cs="Arial"/>
          <w:noProof w:val="0"/>
          <w:color w:val="000000"/>
          <w:sz w:val="28"/>
          <w:szCs w:val="28"/>
          <w:lang w:val="es-ES" w:eastAsia="en-US"/>
        </w:rPr>
        <w:t xml:space="preserve"> </w:t>
      </w:r>
      <w:proofErr w:type="spellStart"/>
      <w:r w:rsidRPr="00761F36">
        <w:rPr>
          <w:rFonts w:ascii="Arial" w:hAnsi="Arial" w:cs="Arial"/>
          <w:b/>
          <w:noProof w:val="0"/>
          <w:color w:val="000000"/>
          <w:sz w:val="28"/>
          <w:szCs w:val="28"/>
          <w:lang w:val="es-ES" w:eastAsia="en-US"/>
        </w:rPr>
        <w:t>activitatea</w:t>
      </w:r>
      <w:proofErr w:type="spellEnd"/>
      <w:r w:rsidRPr="00761F36">
        <w:rPr>
          <w:rFonts w:ascii="Arial" w:hAnsi="Arial" w:cs="Arial"/>
          <w:b/>
          <w:noProof w:val="0"/>
          <w:color w:val="000000"/>
          <w:sz w:val="28"/>
          <w:szCs w:val="28"/>
          <w:lang w:val="es-ES" w:eastAsia="en-US"/>
        </w:rPr>
        <w:t xml:space="preserve"> de </w:t>
      </w:r>
      <w:proofErr w:type="spellStart"/>
      <w:r w:rsidRPr="00761F36">
        <w:rPr>
          <w:rFonts w:ascii="Arial" w:hAnsi="Arial" w:cs="Arial"/>
          <w:b/>
          <w:noProof w:val="0"/>
          <w:color w:val="000000"/>
          <w:sz w:val="28"/>
          <w:szCs w:val="28"/>
          <w:lang w:val="es-ES" w:eastAsia="en-US"/>
        </w:rPr>
        <w:t>producere</w:t>
      </w:r>
      <w:proofErr w:type="spellEnd"/>
      <w:r w:rsidRPr="00761F36">
        <w:rPr>
          <w:rFonts w:ascii="Arial" w:hAnsi="Arial" w:cs="Arial"/>
          <w:b/>
          <w:noProof w:val="0"/>
          <w:color w:val="000000"/>
          <w:sz w:val="28"/>
          <w:szCs w:val="28"/>
          <w:lang w:val="es-ES" w:eastAsia="en-US"/>
        </w:rPr>
        <w:t xml:space="preserve"> </w:t>
      </w:r>
      <w:proofErr w:type="spellStart"/>
      <w:r w:rsidRPr="00761F36">
        <w:rPr>
          <w:rFonts w:ascii="Arial" w:hAnsi="Arial" w:cs="Arial"/>
          <w:b/>
          <w:noProof w:val="0"/>
          <w:color w:val="000000"/>
          <w:sz w:val="28"/>
          <w:szCs w:val="28"/>
          <w:lang w:val="es-ES" w:eastAsia="en-US"/>
        </w:rPr>
        <w:t>în</w:t>
      </w:r>
      <w:proofErr w:type="spellEnd"/>
      <w:r w:rsidRPr="00761F36">
        <w:rPr>
          <w:rFonts w:ascii="Arial" w:hAnsi="Arial" w:cs="Arial"/>
          <w:b/>
          <w:noProof w:val="0"/>
          <w:color w:val="000000"/>
          <w:sz w:val="28"/>
          <w:szCs w:val="28"/>
          <w:lang w:val="es-ES" w:eastAsia="en-US"/>
        </w:rPr>
        <w:t xml:space="preserve"> CT</w:t>
      </w:r>
      <w:r w:rsidRPr="00761F36">
        <w:rPr>
          <w:rFonts w:ascii="Arial" w:hAnsi="Arial" w:cs="Arial"/>
          <w:noProof w:val="0"/>
          <w:color w:val="000000"/>
          <w:sz w:val="28"/>
          <w:szCs w:val="28"/>
          <w:lang w:val="es-ES" w:eastAsia="en-US"/>
        </w:rPr>
        <w:t xml:space="preserve">, pe </w:t>
      </w:r>
      <w:proofErr w:type="spellStart"/>
      <w:r w:rsidRPr="00761F36">
        <w:rPr>
          <w:rFonts w:ascii="Arial" w:hAnsi="Arial" w:cs="Arial"/>
          <w:noProof w:val="0"/>
          <w:color w:val="000000"/>
          <w:sz w:val="28"/>
          <w:szCs w:val="28"/>
          <w:lang w:val="es-ES" w:eastAsia="en-US"/>
        </w:rPr>
        <w:t>bază</w:t>
      </w:r>
      <w:proofErr w:type="spellEnd"/>
      <w:r w:rsidRPr="00761F36">
        <w:rPr>
          <w:rFonts w:ascii="Arial" w:hAnsi="Arial" w:cs="Arial"/>
          <w:noProof w:val="0"/>
          <w:color w:val="000000"/>
          <w:sz w:val="28"/>
          <w:szCs w:val="28"/>
          <w:lang w:val="es-ES" w:eastAsia="en-US"/>
        </w:rPr>
        <w:t xml:space="preserve"> de </w:t>
      </w:r>
      <w:proofErr w:type="spellStart"/>
      <w:r w:rsidRPr="00761F36">
        <w:rPr>
          <w:rFonts w:ascii="Arial" w:hAnsi="Arial" w:cs="Arial"/>
          <w:noProof w:val="0"/>
          <w:color w:val="000000"/>
          <w:sz w:val="28"/>
          <w:szCs w:val="28"/>
          <w:lang w:val="es-ES" w:eastAsia="en-US"/>
        </w:rPr>
        <w:t>gaze</w:t>
      </w:r>
      <w:proofErr w:type="spellEnd"/>
      <w:r w:rsidRPr="00761F36">
        <w:rPr>
          <w:rFonts w:ascii="Arial" w:hAnsi="Arial" w:cs="Arial"/>
          <w:noProof w:val="0"/>
          <w:color w:val="000000"/>
          <w:sz w:val="28"/>
          <w:szCs w:val="28"/>
          <w:lang w:val="es-ES" w:eastAsia="en-US"/>
        </w:rPr>
        <w:t xml:space="preserve"> </w:t>
      </w:r>
      <w:proofErr w:type="spellStart"/>
      <w:r w:rsidRPr="00761F36">
        <w:rPr>
          <w:rFonts w:ascii="Arial" w:hAnsi="Arial" w:cs="Arial"/>
          <w:noProof w:val="0"/>
          <w:color w:val="000000"/>
          <w:sz w:val="28"/>
          <w:szCs w:val="28"/>
          <w:lang w:val="es-ES" w:eastAsia="en-US"/>
        </w:rPr>
        <w:t>naturale</w:t>
      </w:r>
      <w:proofErr w:type="spellEnd"/>
      <w:r w:rsidRPr="00761F36">
        <w:rPr>
          <w:rFonts w:ascii="Arial" w:hAnsi="Arial" w:cs="Arial"/>
          <w:noProof w:val="0"/>
          <w:color w:val="000000"/>
          <w:sz w:val="28"/>
          <w:szCs w:val="28"/>
          <w:lang w:val="es-ES" w:eastAsia="en-US"/>
        </w:rPr>
        <w:t xml:space="preserve">, </w:t>
      </w:r>
      <w:proofErr w:type="spellStart"/>
      <w:r w:rsidRPr="00761F36">
        <w:rPr>
          <w:rFonts w:ascii="Arial" w:hAnsi="Arial" w:cs="Arial"/>
          <w:noProof w:val="0"/>
          <w:color w:val="000000"/>
          <w:sz w:val="28"/>
          <w:szCs w:val="28"/>
          <w:lang w:val="es-ES" w:eastAsia="en-US"/>
        </w:rPr>
        <w:t>cu</w:t>
      </w:r>
      <w:proofErr w:type="spellEnd"/>
      <w:r w:rsidRPr="00761F36">
        <w:rPr>
          <w:rFonts w:ascii="Arial" w:hAnsi="Arial" w:cs="Arial"/>
          <w:noProof w:val="0"/>
          <w:color w:val="000000"/>
          <w:sz w:val="28"/>
          <w:szCs w:val="28"/>
          <w:lang w:val="es-ES" w:eastAsia="en-US"/>
        </w:rPr>
        <w:t xml:space="preserve"> </w:t>
      </w:r>
      <w:proofErr w:type="spellStart"/>
      <w:r w:rsidRPr="00761F36">
        <w:rPr>
          <w:rFonts w:ascii="Arial" w:hAnsi="Arial" w:cs="Arial"/>
          <w:noProof w:val="0"/>
          <w:color w:val="000000"/>
          <w:sz w:val="28"/>
          <w:szCs w:val="28"/>
          <w:lang w:val="es-ES" w:eastAsia="en-US"/>
        </w:rPr>
        <w:t>acciză</w:t>
      </w:r>
      <w:proofErr w:type="spellEnd"/>
      <w:r w:rsidRPr="00761F36">
        <w:rPr>
          <w:rFonts w:ascii="Arial" w:hAnsi="Arial" w:cs="Arial"/>
          <w:noProof w:val="0"/>
          <w:color w:val="000000"/>
          <w:sz w:val="28"/>
          <w:szCs w:val="28"/>
          <w:lang w:val="es-ES" w:eastAsia="en-US"/>
        </w:rPr>
        <w:t xml:space="preserve"> </w:t>
      </w:r>
      <w:proofErr w:type="spellStart"/>
      <w:r w:rsidRPr="00761F36">
        <w:rPr>
          <w:rFonts w:ascii="Arial" w:hAnsi="Arial" w:cs="Arial"/>
          <w:noProof w:val="0"/>
          <w:color w:val="000000"/>
          <w:sz w:val="28"/>
          <w:szCs w:val="28"/>
          <w:lang w:val="es-ES" w:eastAsia="en-US"/>
        </w:rPr>
        <w:t>şi</w:t>
      </w:r>
      <w:proofErr w:type="spellEnd"/>
      <w:r w:rsidRPr="00761F36">
        <w:rPr>
          <w:rFonts w:ascii="Arial" w:hAnsi="Arial" w:cs="Arial"/>
          <w:noProof w:val="0"/>
          <w:color w:val="000000"/>
          <w:sz w:val="28"/>
          <w:szCs w:val="28"/>
          <w:lang w:val="es-ES" w:eastAsia="en-US"/>
        </w:rPr>
        <w:t xml:space="preserve"> </w:t>
      </w:r>
      <w:proofErr w:type="spellStart"/>
      <w:r w:rsidRPr="00761F36">
        <w:rPr>
          <w:rFonts w:ascii="Arial" w:hAnsi="Arial" w:cs="Arial"/>
          <w:noProof w:val="0"/>
          <w:color w:val="000000"/>
          <w:sz w:val="28"/>
          <w:szCs w:val="28"/>
          <w:lang w:val="es-ES" w:eastAsia="en-US"/>
        </w:rPr>
        <w:t>pentru</w:t>
      </w:r>
      <w:proofErr w:type="spellEnd"/>
      <w:r w:rsidRPr="00761F36">
        <w:rPr>
          <w:rFonts w:ascii="Arial" w:hAnsi="Arial" w:cs="Arial"/>
          <w:noProof w:val="0"/>
          <w:color w:val="000000"/>
          <w:sz w:val="28"/>
          <w:szCs w:val="28"/>
          <w:lang w:val="es-ES" w:eastAsia="en-US"/>
        </w:rPr>
        <w:t xml:space="preserve"> </w:t>
      </w:r>
      <w:proofErr w:type="spellStart"/>
      <w:r w:rsidRPr="00761F36">
        <w:rPr>
          <w:rFonts w:ascii="Arial" w:hAnsi="Arial" w:cs="Arial"/>
          <w:noProof w:val="0"/>
          <w:color w:val="000000"/>
          <w:sz w:val="28"/>
          <w:szCs w:val="28"/>
          <w:lang w:val="es-ES" w:eastAsia="en-US"/>
        </w:rPr>
        <w:t>serviciile</w:t>
      </w:r>
      <w:proofErr w:type="spellEnd"/>
      <w:r w:rsidRPr="00761F36">
        <w:rPr>
          <w:rFonts w:ascii="Arial" w:hAnsi="Arial" w:cs="Arial"/>
          <w:noProof w:val="0"/>
          <w:color w:val="000000"/>
          <w:sz w:val="28"/>
          <w:szCs w:val="28"/>
          <w:lang w:val="es-ES" w:eastAsia="en-US"/>
        </w:rPr>
        <w:t xml:space="preserve"> de </w:t>
      </w:r>
      <w:proofErr w:type="spellStart"/>
      <w:r w:rsidRPr="00761F36">
        <w:rPr>
          <w:rFonts w:ascii="Arial" w:hAnsi="Arial" w:cs="Arial"/>
          <w:noProof w:val="0"/>
          <w:color w:val="000000"/>
          <w:sz w:val="28"/>
          <w:szCs w:val="28"/>
          <w:lang w:val="es-ES" w:eastAsia="en-US"/>
        </w:rPr>
        <w:t>transport</w:t>
      </w:r>
      <w:proofErr w:type="spellEnd"/>
      <w:r w:rsidRPr="00761F36">
        <w:rPr>
          <w:rFonts w:ascii="Arial" w:hAnsi="Arial" w:cs="Arial"/>
          <w:noProof w:val="0"/>
          <w:color w:val="000000"/>
          <w:sz w:val="28"/>
          <w:szCs w:val="28"/>
          <w:lang w:val="es-ES" w:eastAsia="en-US"/>
        </w:rPr>
        <w:t xml:space="preserve">, </w:t>
      </w:r>
      <w:proofErr w:type="spellStart"/>
      <w:r w:rsidRPr="00761F36">
        <w:rPr>
          <w:rFonts w:ascii="Arial" w:hAnsi="Arial" w:cs="Arial"/>
          <w:noProof w:val="0"/>
          <w:color w:val="000000"/>
          <w:sz w:val="28"/>
          <w:szCs w:val="28"/>
          <w:lang w:val="es-ES" w:eastAsia="en-US"/>
        </w:rPr>
        <w:t>distribuţie</w:t>
      </w:r>
      <w:proofErr w:type="spellEnd"/>
      <w:r w:rsidRPr="00761F36">
        <w:rPr>
          <w:rFonts w:ascii="Arial" w:hAnsi="Arial" w:cs="Arial"/>
          <w:noProof w:val="0"/>
          <w:color w:val="000000"/>
          <w:sz w:val="28"/>
          <w:szCs w:val="28"/>
          <w:lang w:val="es-ES" w:eastAsia="en-US"/>
        </w:rPr>
        <w:t xml:space="preserve"> </w:t>
      </w:r>
      <w:proofErr w:type="spellStart"/>
      <w:r w:rsidRPr="00761F36">
        <w:rPr>
          <w:rFonts w:ascii="Arial" w:hAnsi="Arial" w:cs="Arial"/>
          <w:noProof w:val="0"/>
          <w:color w:val="000000"/>
          <w:sz w:val="28"/>
          <w:szCs w:val="28"/>
          <w:lang w:val="es-ES" w:eastAsia="en-US"/>
        </w:rPr>
        <w:t>şi</w:t>
      </w:r>
      <w:proofErr w:type="spellEnd"/>
      <w:r w:rsidRPr="00761F36">
        <w:rPr>
          <w:rFonts w:ascii="Arial" w:hAnsi="Arial" w:cs="Arial"/>
          <w:noProof w:val="0"/>
          <w:color w:val="000000"/>
          <w:sz w:val="28"/>
          <w:szCs w:val="28"/>
          <w:lang w:val="es-ES" w:eastAsia="en-US"/>
        </w:rPr>
        <w:t xml:space="preserve"> </w:t>
      </w:r>
      <w:proofErr w:type="spellStart"/>
      <w:r w:rsidRPr="00761F36">
        <w:rPr>
          <w:rFonts w:ascii="Arial" w:hAnsi="Arial" w:cs="Arial"/>
          <w:noProof w:val="0"/>
          <w:color w:val="000000"/>
          <w:sz w:val="28"/>
          <w:szCs w:val="28"/>
          <w:lang w:val="es-ES" w:eastAsia="en-US"/>
        </w:rPr>
        <w:t>furnizare</w:t>
      </w:r>
      <w:proofErr w:type="spellEnd"/>
      <w:r w:rsidRPr="00761F36">
        <w:rPr>
          <w:rFonts w:ascii="Arial" w:hAnsi="Arial" w:cs="Arial"/>
          <w:noProof w:val="0"/>
          <w:color w:val="000000"/>
          <w:sz w:val="28"/>
          <w:szCs w:val="28"/>
          <w:lang w:val="es-ES" w:eastAsia="en-US"/>
        </w:rPr>
        <w:t xml:space="preserve"> a </w:t>
      </w:r>
      <w:proofErr w:type="spellStart"/>
      <w:r w:rsidRPr="00761F36">
        <w:rPr>
          <w:rFonts w:ascii="Arial" w:hAnsi="Arial" w:cs="Arial"/>
          <w:noProof w:val="0"/>
          <w:color w:val="000000"/>
          <w:sz w:val="28"/>
          <w:szCs w:val="28"/>
          <w:lang w:val="es-ES" w:eastAsia="en-US"/>
        </w:rPr>
        <w:t>energiei</w:t>
      </w:r>
      <w:proofErr w:type="spellEnd"/>
      <w:r w:rsidRPr="00761F36">
        <w:rPr>
          <w:rFonts w:ascii="Arial" w:hAnsi="Arial" w:cs="Arial"/>
          <w:noProof w:val="0"/>
          <w:color w:val="000000"/>
          <w:sz w:val="28"/>
          <w:szCs w:val="28"/>
          <w:lang w:val="es-ES" w:eastAsia="en-US"/>
        </w:rPr>
        <w:t xml:space="preserve"> </w:t>
      </w:r>
      <w:proofErr w:type="spellStart"/>
      <w:r w:rsidRPr="00761F36">
        <w:rPr>
          <w:rFonts w:ascii="Arial" w:hAnsi="Arial" w:cs="Arial"/>
          <w:noProof w:val="0"/>
          <w:color w:val="000000"/>
          <w:sz w:val="28"/>
          <w:szCs w:val="28"/>
          <w:lang w:val="es-ES" w:eastAsia="en-US"/>
        </w:rPr>
        <w:t>termice</w:t>
      </w:r>
      <w:proofErr w:type="spellEnd"/>
      <w:r w:rsidRPr="00761F36">
        <w:rPr>
          <w:rFonts w:ascii="Arial" w:hAnsi="Arial" w:cs="Arial"/>
          <w:noProof w:val="0"/>
          <w:color w:val="000000"/>
          <w:sz w:val="28"/>
          <w:szCs w:val="28"/>
          <w:lang w:val="es-ES" w:eastAsia="en-US"/>
        </w:rPr>
        <w:t xml:space="preserve">, pe </w:t>
      </w:r>
      <w:proofErr w:type="spellStart"/>
      <w:r w:rsidRPr="00761F36">
        <w:rPr>
          <w:rFonts w:ascii="Arial" w:hAnsi="Arial" w:cs="Arial"/>
          <w:noProof w:val="0"/>
          <w:color w:val="000000"/>
          <w:sz w:val="28"/>
          <w:szCs w:val="28"/>
          <w:lang w:val="es-ES" w:eastAsia="en-US"/>
        </w:rPr>
        <w:t>bază</w:t>
      </w:r>
      <w:proofErr w:type="spellEnd"/>
      <w:r w:rsidRPr="00761F36">
        <w:rPr>
          <w:rFonts w:ascii="Arial" w:hAnsi="Arial" w:cs="Arial"/>
          <w:noProof w:val="0"/>
          <w:color w:val="000000"/>
          <w:sz w:val="28"/>
          <w:szCs w:val="28"/>
          <w:lang w:val="es-ES" w:eastAsia="en-US"/>
        </w:rPr>
        <w:t xml:space="preserve"> de </w:t>
      </w:r>
      <w:proofErr w:type="spellStart"/>
      <w:r w:rsidRPr="00761F36">
        <w:rPr>
          <w:rFonts w:ascii="Arial" w:hAnsi="Arial" w:cs="Arial"/>
          <w:noProof w:val="0"/>
          <w:color w:val="000000"/>
          <w:sz w:val="28"/>
          <w:szCs w:val="28"/>
          <w:lang w:val="es-ES" w:eastAsia="en-US"/>
        </w:rPr>
        <w:t>gaze</w:t>
      </w:r>
      <w:proofErr w:type="spellEnd"/>
      <w:r w:rsidRPr="00761F36">
        <w:rPr>
          <w:rFonts w:ascii="Arial" w:hAnsi="Arial" w:cs="Arial"/>
          <w:noProof w:val="0"/>
          <w:color w:val="000000"/>
          <w:sz w:val="28"/>
          <w:szCs w:val="28"/>
          <w:lang w:val="es-ES" w:eastAsia="en-US"/>
        </w:rPr>
        <w:t xml:space="preserve"> </w:t>
      </w:r>
      <w:proofErr w:type="spellStart"/>
      <w:r w:rsidRPr="00761F36">
        <w:rPr>
          <w:rFonts w:ascii="Arial" w:hAnsi="Arial" w:cs="Arial"/>
          <w:noProof w:val="0"/>
          <w:color w:val="000000"/>
          <w:sz w:val="28"/>
          <w:szCs w:val="28"/>
          <w:lang w:val="es-ES" w:eastAsia="en-US"/>
        </w:rPr>
        <w:t>naturale</w:t>
      </w:r>
      <w:proofErr w:type="spellEnd"/>
      <w:r w:rsidRPr="00761F36">
        <w:rPr>
          <w:rFonts w:ascii="Arial" w:hAnsi="Arial" w:cs="Arial"/>
          <w:noProof w:val="0"/>
          <w:color w:val="000000"/>
          <w:sz w:val="28"/>
          <w:szCs w:val="28"/>
          <w:lang w:val="es-ES" w:eastAsia="en-US"/>
        </w:rPr>
        <w:t xml:space="preserve">, </w:t>
      </w:r>
      <w:proofErr w:type="spellStart"/>
      <w:r w:rsidRPr="00761F36">
        <w:rPr>
          <w:rFonts w:ascii="Arial" w:hAnsi="Arial" w:cs="Arial"/>
          <w:noProof w:val="0"/>
          <w:color w:val="000000"/>
          <w:sz w:val="28"/>
          <w:szCs w:val="28"/>
          <w:lang w:val="es-ES" w:eastAsia="en-US"/>
        </w:rPr>
        <w:t>destinată</w:t>
      </w:r>
      <w:proofErr w:type="spellEnd"/>
      <w:r w:rsidRPr="00761F36">
        <w:rPr>
          <w:rFonts w:ascii="Arial" w:hAnsi="Arial" w:cs="Arial"/>
          <w:noProof w:val="0"/>
          <w:color w:val="000000"/>
          <w:sz w:val="28"/>
          <w:szCs w:val="28"/>
          <w:lang w:val="es-ES" w:eastAsia="en-US"/>
        </w:rPr>
        <w:t xml:space="preserve"> </w:t>
      </w:r>
      <w:r w:rsidRPr="00761F36">
        <w:rPr>
          <w:rFonts w:ascii="Arial" w:hAnsi="Arial" w:cs="Arial"/>
          <w:noProof w:val="0"/>
          <w:color w:val="000000"/>
          <w:sz w:val="28"/>
          <w:szCs w:val="28"/>
          <w:lang w:val="pt-BR" w:eastAsia="en-US"/>
        </w:rPr>
        <w:t xml:space="preserve">tuturor consumatorilor (populaţie, agenţi </w:t>
      </w:r>
      <w:r w:rsidRPr="00761F36">
        <w:rPr>
          <w:rFonts w:ascii="Arial" w:hAnsi="Arial" w:cs="Arial"/>
          <w:noProof w:val="0"/>
          <w:color w:val="000000"/>
          <w:sz w:val="28"/>
          <w:szCs w:val="28"/>
          <w:lang w:val="pt-BR" w:eastAsia="en-US"/>
        </w:rPr>
        <w:lastRenderedPageBreak/>
        <w:t>economici</w:t>
      </w:r>
      <w:r w:rsidR="00015E95">
        <w:rPr>
          <w:rFonts w:ascii="Arial" w:hAnsi="Arial" w:cs="Arial"/>
          <w:noProof w:val="0"/>
          <w:color w:val="000000"/>
          <w:sz w:val="28"/>
          <w:szCs w:val="28"/>
          <w:lang w:val="pt-BR" w:eastAsia="en-US"/>
        </w:rPr>
        <w:t>, instituţii publice, etc.</w:t>
      </w:r>
      <w:r w:rsidRPr="00761F36">
        <w:rPr>
          <w:rFonts w:ascii="Arial" w:hAnsi="Arial" w:cs="Arial"/>
          <w:noProof w:val="0"/>
          <w:color w:val="000000"/>
          <w:sz w:val="28"/>
          <w:szCs w:val="28"/>
          <w:lang w:val="pt-BR" w:eastAsia="en-US"/>
        </w:rPr>
        <w:t>)</w:t>
      </w:r>
      <w:r w:rsidRPr="00761F36">
        <w:rPr>
          <w:rFonts w:ascii="Arial" w:hAnsi="Arial" w:cs="Arial"/>
          <w:sz w:val="28"/>
          <w:szCs w:val="28"/>
          <w:lang w:val="pt-BR"/>
        </w:rPr>
        <w:t xml:space="preserve"> de </w:t>
      </w:r>
      <w:r w:rsidRPr="00761F36">
        <w:rPr>
          <w:rFonts w:ascii="Arial" w:hAnsi="Arial" w:cs="Arial"/>
          <w:b/>
          <w:sz w:val="28"/>
          <w:szCs w:val="28"/>
          <w:lang w:val="pt-BR"/>
        </w:rPr>
        <w:t xml:space="preserve">398,13 lei/Gcal, fără </w:t>
      </w:r>
      <w:r w:rsidRPr="00316FDD">
        <w:rPr>
          <w:rFonts w:ascii="Arial" w:hAnsi="Arial" w:cs="Arial"/>
          <w:sz w:val="28"/>
          <w:szCs w:val="28"/>
          <w:lang w:val="pt-BR"/>
        </w:rPr>
        <w:t>TVA</w:t>
      </w:r>
      <w:r w:rsidR="00015E95">
        <w:rPr>
          <w:rFonts w:ascii="Arial" w:hAnsi="Arial" w:cs="Arial"/>
          <w:sz w:val="28"/>
          <w:szCs w:val="28"/>
          <w:lang w:val="pt-BR"/>
        </w:rPr>
        <w:t>,</w:t>
      </w:r>
      <w:r w:rsidR="00E324FB">
        <w:rPr>
          <w:rFonts w:ascii="Arial" w:hAnsi="Arial" w:cs="Arial"/>
          <w:sz w:val="28"/>
          <w:szCs w:val="28"/>
          <w:lang w:val="pt-BR"/>
        </w:rPr>
        <w:t xml:space="preserve"> conform fișei </w:t>
      </w:r>
      <w:r w:rsidR="00316FDD" w:rsidRPr="00316FDD">
        <w:rPr>
          <w:rFonts w:ascii="Arial" w:hAnsi="Arial" w:cs="Arial"/>
          <w:sz w:val="28"/>
          <w:szCs w:val="28"/>
          <w:lang w:val="pt-BR"/>
        </w:rPr>
        <w:t xml:space="preserve">de fundamentare </w:t>
      </w:r>
      <w:r w:rsidR="001F3B67">
        <w:rPr>
          <w:rFonts w:ascii="Arial" w:hAnsi="Arial" w:cs="Arial"/>
          <w:sz w:val="28"/>
          <w:szCs w:val="28"/>
          <w:lang w:val="pt-BR"/>
        </w:rPr>
        <w:t>Nr.2681/16.04.2018 –</w:t>
      </w:r>
      <w:r w:rsidR="00015E95">
        <w:rPr>
          <w:rFonts w:ascii="Arial" w:hAnsi="Arial" w:cs="Arial"/>
          <w:sz w:val="28"/>
          <w:szCs w:val="28"/>
          <w:lang w:val="pt-BR"/>
        </w:rPr>
        <w:t>anexele</w:t>
      </w:r>
      <w:r w:rsidR="001F3B67">
        <w:rPr>
          <w:rFonts w:ascii="Arial" w:hAnsi="Arial" w:cs="Arial"/>
          <w:sz w:val="28"/>
          <w:szCs w:val="28"/>
          <w:lang w:val="pt-BR"/>
        </w:rPr>
        <w:t xml:space="preserve"> 3</w:t>
      </w:r>
      <w:r w:rsidR="00AC0AF0">
        <w:rPr>
          <w:rFonts w:ascii="Arial" w:hAnsi="Arial" w:cs="Arial"/>
          <w:sz w:val="28"/>
          <w:szCs w:val="28"/>
          <w:lang w:val="pt-BR"/>
        </w:rPr>
        <w:t>A</w:t>
      </w:r>
      <w:r w:rsidR="001F3B67">
        <w:rPr>
          <w:rFonts w:ascii="Arial" w:hAnsi="Arial" w:cs="Arial"/>
          <w:sz w:val="28"/>
          <w:szCs w:val="28"/>
          <w:lang w:val="pt-BR"/>
        </w:rPr>
        <w:t>, 3B</w:t>
      </w:r>
      <w:r w:rsidR="00316FDD" w:rsidRPr="00316FDD">
        <w:rPr>
          <w:rFonts w:ascii="Arial" w:hAnsi="Arial" w:cs="Arial"/>
          <w:sz w:val="28"/>
          <w:szCs w:val="28"/>
          <w:lang w:val="pt-BR"/>
        </w:rPr>
        <w:t xml:space="preserve"> </w:t>
      </w:r>
      <w:r w:rsidRPr="00316FDD">
        <w:rPr>
          <w:rFonts w:ascii="Arial" w:hAnsi="Arial" w:cs="Arial"/>
          <w:noProof w:val="0"/>
          <w:color w:val="000000"/>
          <w:sz w:val="28"/>
          <w:szCs w:val="28"/>
          <w:lang w:val="es-ES" w:eastAsia="en-US"/>
        </w:rPr>
        <w:t>;</w:t>
      </w:r>
    </w:p>
    <w:p w:rsidR="00761F36" w:rsidRPr="00316FDD" w:rsidRDefault="00761F36" w:rsidP="00761F36">
      <w:pPr>
        <w:ind w:left="90" w:firstLine="720"/>
        <w:jc w:val="both"/>
        <w:rPr>
          <w:rFonts w:ascii="Arial" w:hAnsi="Arial" w:cs="Arial"/>
          <w:sz w:val="28"/>
          <w:szCs w:val="28"/>
          <w:lang w:val="pt-BR"/>
        </w:rPr>
      </w:pPr>
      <w:r w:rsidRPr="00761F36">
        <w:rPr>
          <w:rFonts w:ascii="Arial" w:hAnsi="Arial" w:cs="Arial"/>
          <w:b/>
          <w:sz w:val="28"/>
          <w:szCs w:val="28"/>
          <w:lang w:val="pt-BR"/>
        </w:rPr>
        <w:t>Art.5.-</w:t>
      </w:r>
      <w:r w:rsidR="00E324FB">
        <w:rPr>
          <w:rFonts w:ascii="Arial" w:hAnsi="Arial" w:cs="Arial"/>
          <w:sz w:val="28"/>
          <w:szCs w:val="28"/>
          <w:lang w:val="pt-BR"/>
        </w:rPr>
        <w:t xml:space="preserve"> Se aprobă de principiu</w:t>
      </w:r>
      <w:r w:rsidRPr="00761F36">
        <w:rPr>
          <w:rFonts w:ascii="Arial" w:hAnsi="Arial" w:cs="Arial"/>
          <w:sz w:val="28"/>
          <w:szCs w:val="28"/>
          <w:lang w:val="pt-BR"/>
        </w:rPr>
        <w:t xml:space="preserve">, preţul local pentru energia termică furnizată din reţeaua de transport SACET pentru populaţie, agenţi economici, instituţii publice, etc. de </w:t>
      </w:r>
      <w:r w:rsidRPr="00761F36">
        <w:rPr>
          <w:rFonts w:ascii="Arial" w:hAnsi="Arial" w:cs="Arial"/>
          <w:b/>
          <w:sz w:val="28"/>
          <w:szCs w:val="28"/>
          <w:lang w:val="pt-BR"/>
        </w:rPr>
        <w:t>256,3</w:t>
      </w:r>
      <w:r w:rsidR="003B70F7">
        <w:rPr>
          <w:rFonts w:ascii="Arial" w:hAnsi="Arial" w:cs="Arial"/>
          <w:b/>
          <w:sz w:val="28"/>
          <w:szCs w:val="28"/>
          <w:lang w:val="pt-BR"/>
        </w:rPr>
        <w:t>8</w:t>
      </w:r>
      <w:r w:rsidRPr="00761F36">
        <w:rPr>
          <w:rFonts w:ascii="Arial" w:hAnsi="Arial" w:cs="Arial"/>
          <w:b/>
          <w:sz w:val="28"/>
          <w:szCs w:val="28"/>
          <w:lang w:val="pt-BR"/>
        </w:rPr>
        <w:t xml:space="preserve"> lei/Gcal, fără TVA</w:t>
      </w:r>
      <w:r w:rsidR="00316FDD" w:rsidRPr="00316FDD">
        <w:rPr>
          <w:rFonts w:ascii="Arial" w:hAnsi="Arial" w:cs="Arial"/>
          <w:b/>
          <w:sz w:val="28"/>
          <w:szCs w:val="28"/>
          <w:lang w:val="pt-BR"/>
        </w:rPr>
        <w:t xml:space="preserve"> </w:t>
      </w:r>
      <w:r w:rsidRPr="00316FDD">
        <w:rPr>
          <w:rFonts w:ascii="Arial" w:hAnsi="Arial" w:cs="Arial"/>
          <w:sz w:val="28"/>
          <w:szCs w:val="28"/>
          <w:lang w:val="pt-BR"/>
        </w:rPr>
        <w:t>;</w:t>
      </w:r>
    </w:p>
    <w:p w:rsidR="00761F36" w:rsidRPr="00761F36" w:rsidRDefault="00761F36" w:rsidP="00761F36">
      <w:pPr>
        <w:tabs>
          <w:tab w:val="left" w:pos="90"/>
        </w:tabs>
        <w:ind w:left="90" w:firstLine="720"/>
        <w:jc w:val="both"/>
        <w:rPr>
          <w:rFonts w:ascii="Arial" w:hAnsi="Arial" w:cs="Arial"/>
          <w:sz w:val="28"/>
          <w:szCs w:val="28"/>
          <w:lang w:val="pt-BR"/>
        </w:rPr>
      </w:pPr>
      <w:r w:rsidRPr="00761F36">
        <w:rPr>
          <w:rFonts w:ascii="Arial" w:hAnsi="Arial" w:cs="Arial"/>
          <w:b/>
          <w:sz w:val="28"/>
          <w:szCs w:val="28"/>
          <w:lang w:val="pt-BR"/>
        </w:rPr>
        <w:t>Art.6</w:t>
      </w:r>
      <w:r w:rsidR="00C501A5">
        <w:rPr>
          <w:rFonts w:ascii="Arial" w:hAnsi="Arial" w:cs="Arial"/>
          <w:sz w:val="28"/>
          <w:szCs w:val="28"/>
          <w:lang w:val="pt-BR"/>
        </w:rPr>
        <w:t>.- Se aprobă de principiu</w:t>
      </w:r>
      <w:r w:rsidRPr="00761F36">
        <w:rPr>
          <w:rFonts w:ascii="Arial" w:hAnsi="Arial" w:cs="Arial"/>
          <w:sz w:val="28"/>
          <w:szCs w:val="28"/>
          <w:lang w:val="pt-BR"/>
        </w:rPr>
        <w:t>, preţul local pentru energia termică furnizată din reţeaua de distribuţie pentru populaţie, agenţii econ</w:t>
      </w:r>
      <w:r w:rsidR="00015E95">
        <w:rPr>
          <w:rFonts w:ascii="Arial" w:hAnsi="Arial" w:cs="Arial"/>
          <w:sz w:val="28"/>
          <w:szCs w:val="28"/>
          <w:lang w:val="pt-BR"/>
        </w:rPr>
        <w:t>omici, instituţii publice, etc.</w:t>
      </w:r>
      <w:r w:rsidRPr="00761F36">
        <w:rPr>
          <w:rFonts w:ascii="Arial" w:hAnsi="Arial" w:cs="Arial"/>
          <w:sz w:val="28"/>
          <w:szCs w:val="28"/>
          <w:lang w:val="pt-BR"/>
        </w:rPr>
        <w:t xml:space="preserve"> de </w:t>
      </w:r>
      <w:r w:rsidR="006C5DBC">
        <w:rPr>
          <w:rFonts w:ascii="Arial" w:hAnsi="Arial" w:cs="Arial"/>
          <w:b/>
          <w:sz w:val="28"/>
          <w:szCs w:val="28"/>
          <w:lang w:val="pt-BR"/>
        </w:rPr>
        <w:t>422,2</w:t>
      </w:r>
      <w:r w:rsidRPr="00761F36">
        <w:rPr>
          <w:rFonts w:ascii="Arial" w:hAnsi="Arial" w:cs="Arial"/>
          <w:b/>
          <w:sz w:val="28"/>
          <w:szCs w:val="28"/>
          <w:lang w:val="pt-BR"/>
        </w:rPr>
        <w:t>0 lei/Gcal, fără TVA</w:t>
      </w:r>
      <w:r w:rsidRPr="00761F36">
        <w:rPr>
          <w:rFonts w:ascii="Arial" w:hAnsi="Arial" w:cs="Arial"/>
          <w:sz w:val="28"/>
          <w:szCs w:val="28"/>
          <w:lang w:val="pt-BR"/>
        </w:rPr>
        <w:t>.</w:t>
      </w:r>
    </w:p>
    <w:p w:rsidR="00761F36" w:rsidRPr="00761F36" w:rsidRDefault="00761F36" w:rsidP="00761F36">
      <w:pPr>
        <w:ind w:left="90" w:firstLine="720"/>
        <w:jc w:val="both"/>
        <w:rPr>
          <w:rFonts w:ascii="Arial" w:hAnsi="Arial" w:cs="Arial"/>
          <w:sz w:val="28"/>
          <w:szCs w:val="28"/>
          <w:lang w:val="pt-BR"/>
        </w:rPr>
      </w:pPr>
      <w:r w:rsidRPr="00761F36">
        <w:rPr>
          <w:rFonts w:ascii="Arial" w:hAnsi="Arial" w:cs="Arial"/>
          <w:b/>
          <w:sz w:val="28"/>
          <w:szCs w:val="28"/>
          <w:lang w:val="pt-BR"/>
        </w:rPr>
        <w:t>Art.7</w:t>
      </w:r>
      <w:r w:rsidR="00C501A5">
        <w:rPr>
          <w:rFonts w:ascii="Arial" w:hAnsi="Arial" w:cs="Arial"/>
          <w:sz w:val="28"/>
          <w:szCs w:val="28"/>
          <w:lang w:val="pt-BR"/>
        </w:rPr>
        <w:t>.- Se aprobă de principiu</w:t>
      </w:r>
      <w:r w:rsidRPr="00761F36">
        <w:rPr>
          <w:rFonts w:ascii="Arial" w:hAnsi="Arial" w:cs="Arial"/>
          <w:sz w:val="28"/>
          <w:szCs w:val="28"/>
          <w:lang w:val="pt-BR"/>
        </w:rPr>
        <w:t xml:space="preserve">, preţul local de facturare a energiei termice livrată populaţiei de 230 lei/Gcal, inclusiv taxa pe valoarea adăugată, furnizată populaţiei din municipiul Buzău prin sisteme centralizate, în scopul încălzirii locuinţelor şi al preparării apei calde menajere. </w:t>
      </w:r>
    </w:p>
    <w:p w:rsidR="00761F36" w:rsidRPr="00761F36" w:rsidRDefault="00761F36" w:rsidP="00761F36">
      <w:pPr>
        <w:ind w:left="90" w:firstLine="720"/>
        <w:jc w:val="both"/>
        <w:rPr>
          <w:rFonts w:ascii="Arial" w:hAnsi="Arial" w:cs="Arial"/>
          <w:sz w:val="28"/>
          <w:szCs w:val="28"/>
          <w:lang w:val="pt-BR"/>
        </w:rPr>
      </w:pPr>
      <w:r w:rsidRPr="00761F36">
        <w:rPr>
          <w:rFonts w:ascii="Arial" w:hAnsi="Arial" w:cs="Arial"/>
          <w:b/>
          <w:sz w:val="28"/>
          <w:szCs w:val="28"/>
          <w:lang w:val="pt-BR"/>
        </w:rPr>
        <w:t>Art.</w:t>
      </w:r>
      <w:r w:rsidR="002F1A34">
        <w:rPr>
          <w:rFonts w:ascii="Arial" w:hAnsi="Arial" w:cs="Arial"/>
          <w:b/>
          <w:sz w:val="28"/>
          <w:szCs w:val="28"/>
          <w:lang w:val="pt-BR"/>
        </w:rPr>
        <w:t>8</w:t>
      </w:r>
      <w:r w:rsidRPr="00761F36">
        <w:rPr>
          <w:rFonts w:ascii="Arial" w:hAnsi="Arial" w:cs="Arial"/>
          <w:sz w:val="28"/>
          <w:szCs w:val="28"/>
          <w:lang w:val="pt-BR"/>
        </w:rPr>
        <w:t xml:space="preserve">.- Hotărârea de principiu a fost adoptată pentru completarea documentaţiei depusă de regie la ANRE in vederea obținerii Avizului intermediar în vederea derulării procedurilor de aprobare a preţurilor  de producere a energiei termice, respectiv pentru tarifele aferente activităţii de transport şi distribuţie a energiei termice.  </w:t>
      </w:r>
    </w:p>
    <w:p w:rsidR="00761F36" w:rsidRPr="00761F36" w:rsidRDefault="00761F36" w:rsidP="00761F36">
      <w:pPr>
        <w:tabs>
          <w:tab w:val="left" w:pos="0"/>
        </w:tabs>
        <w:ind w:left="90" w:firstLine="720"/>
        <w:jc w:val="both"/>
        <w:rPr>
          <w:rFonts w:ascii="Arial" w:hAnsi="Arial" w:cs="Arial"/>
          <w:sz w:val="28"/>
          <w:szCs w:val="28"/>
          <w:lang w:val="pt-BR"/>
        </w:rPr>
      </w:pPr>
      <w:r w:rsidRPr="00761F36">
        <w:rPr>
          <w:rFonts w:ascii="Arial" w:hAnsi="Arial" w:cs="Arial"/>
          <w:b/>
          <w:sz w:val="28"/>
          <w:szCs w:val="28"/>
          <w:lang w:val="pt-BR"/>
        </w:rPr>
        <w:t>Art.</w:t>
      </w:r>
      <w:r w:rsidR="002F1A34">
        <w:rPr>
          <w:rFonts w:ascii="Arial" w:hAnsi="Arial" w:cs="Arial"/>
          <w:b/>
          <w:sz w:val="28"/>
          <w:szCs w:val="28"/>
          <w:lang w:val="pt-BR"/>
        </w:rPr>
        <w:t>9</w:t>
      </w:r>
      <w:r w:rsidRPr="00761F36">
        <w:rPr>
          <w:rFonts w:ascii="Arial" w:hAnsi="Arial" w:cs="Arial"/>
          <w:sz w:val="28"/>
          <w:szCs w:val="28"/>
          <w:lang w:val="pt-BR"/>
        </w:rPr>
        <w:t xml:space="preserve">.- Primarul municipiului Buzău, prin intermediul Serviciului Gospodărie Urbană și Protecția Mediului, Biroului Indrumare şi Control Asociaţii de Proprietari </w:t>
      </w:r>
      <w:r w:rsidR="00C501A5">
        <w:rPr>
          <w:rFonts w:ascii="Arial" w:hAnsi="Arial" w:cs="Arial"/>
          <w:sz w:val="28"/>
          <w:szCs w:val="28"/>
          <w:lang w:val="pt-BR"/>
        </w:rPr>
        <w:t>precum și Regia Autonomă Municipală RAM Buzău vor</w:t>
      </w:r>
      <w:r w:rsidRPr="00761F36">
        <w:rPr>
          <w:rFonts w:ascii="Arial" w:hAnsi="Arial" w:cs="Arial"/>
          <w:sz w:val="28"/>
          <w:szCs w:val="28"/>
          <w:lang w:val="pt-BR"/>
        </w:rPr>
        <w:t xml:space="preserve"> aduce la îndeplinire prevederile prezentei hotărâri.</w:t>
      </w:r>
    </w:p>
    <w:p w:rsidR="00761F36" w:rsidRPr="00761F36" w:rsidRDefault="00761F36" w:rsidP="00761F36">
      <w:pPr>
        <w:tabs>
          <w:tab w:val="left" w:pos="0"/>
        </w:tabs>
        <w:ind w:left="90" w:firstLine="720"/>
        <w:jc w:val="both"/>
        <w:rPr>
          <w:rFonts w:ascii="Arial" w:hAnsi="Arial" w:cs="Arial"/>
          <w:sz w:val="28"/>
          <w:szCs w:val="28"/>
          <w:lang w:val="pt-BR"/>
        </w:rPr>
      </w:pPr>
    </w:p>
    <w:p w:rsidR="00761F36" w:rsidRPr="00761F36" w:rsidRDefault="00761F36" w:rsidP="00761F36">
      <w:pPr>
        <w:ind w:left="720" w:right="-142"/>
        <w:jc w:val="center"/>
        <w:rPr>
          <w:rFonts w:ascii="Arial" w:hAnsi="Arial" w:cs="Arial"/>
          <w:b/>
          <w:sz w:val="28"/>
          <w:szCs w:val="28"/>
          <w:lang w:val="pt-BR"/>
        </w:rPr>
      </w:pPr>
      <w:r w:rsidRPr="00761F36">
        <w:rPr>
          <w:rFonts w:ascii="Arial" w:hAnsi="Arial" w:cs="Arial"/>
          <w:b/>
          <w:sz w:val="28"/>
          <w:szCs w:val="28"/>
          <w:lang w:val="pt-BR"/>
        </w:rPr>
        <w:t>INITIATOR</w:t>
      </w:r>
    </w:p>
    <w:p w:rsidR="00761F36" w:rsidRPr="00761F36" w:rsidRDefault="00761F36" w:rsidP="00761F36">
      <w:pPr>
        <w:ind w:left="720" w:right="-142"/>
        <w:jc w:val="center"/>
        <w:rPr>
          <w:rFonts w:ascii="Arial" w:hAnsi="Arial" w:cs="Arial"/>
          <w:b/>
          <w:sz w:val="28"/>
          <w:szCs w:val="28"/>
          <w:lang w:val="pt-BR"/>
        </w:rPr>
      </w:pPr>
      <w:r w:rsidRPr="00761F36">
        <w:rPr>
          <w:rFonts w:ascii="Arial" w:hAnsi="Arial" w:cs="Arial"/>
          <w:b/>
          <w:sz w:val="28"/>
          <w:szCs w:val="28"/>
          <w:lang w:val="pt-BR"/>
        </w:rPr>
        <w:t>PRIMAR,</w:t>
      </w:r>
    </w:p>
    <w:p w:rsidR="00761F36" w:rsidRDefault="00761F36" w:rsidP="00761F36">
      <w:pPr>
        <w:ind w:left="720" w:right="-142"/>
        <w:jc w:val="center"/>
        <w:rPr>
          <w:rFonts w:ascii="Arial" w:hAnsi="Arial" w:cs="Arial"/>
          <w:sz w:val="28"/>
          <w:szCs w:val="28"/>
          <w:lang w:val="pt-BR"/>
        </w:rPr>
      </w:pPr>
      <w:r w:rsidRPr="00761F36">
        <w:rPr>
          <w:rFonts w:ascii="Arial" w:hAnsi="Arial" w:cs="Arial"/>
          <w:sz w:val="28"/>
          <w:szCs w:val="28"/>
          <w:lang w:val="pt-BR"/>
        </w:rPr>
        <w:t>Constantin Toma</w:t>
      </w:r>
    </w:p>
    <w:p w:rsidR="00761F36" w:rsidRDefault="00761F36" w:rsidP="00761F36">
      <w:pPr>
        <w:ind w:left="720" w:right="-142"/>
        <w:jc w:val="center"/>
        <w:rPr>
          <w:rFonts w:ascii="Arial" w:hAnsi="Arial" w:cs="Arial"/>
          <w:sz w:val="28"/>
          <w:szCs w:val="28"/>
          <w:lang w:val="pt-BR"/>
        </w:rPr>
      </w:pPr>
    </w:p>
    <w:p w:rsidR="00761F36" w:rsidRDefault="00761F36" w:rsidP="00761F36">
      <w:pPr>
        <w:ind w:left="720" w:right="-142"/>
        <w:jc w:val="center"/>
        <w:rPr>
          <w:rFonts w:ascii="Arial" w:hAnsi="Arial" w:cs="Arial"/>
          <w:sz w:val="28"/>
          <w:szCs w:val="28"/>
          <w:lang w:val="pt-BR"/>
        </w:rPr>
      </w:pPr>
    </w:p>
    <w:p w:rsidR="00761F36" w:rsidRPr="00761F36" w:rsidRDefault="00761F36" w:rsidP="00761F36">
      <w:pPr>
        <w:ind w:left="720" w:right="-142"/>
        <w:jc w:val="center"/>
        <w:rPr>
          <w:rFonts w:ascii="Arial" w:hAnsi="Arial" w:cs="Arial"/>
          <w:sz w:val="28"/>
          <w:szCs w:val="28"/>
          <w:lang w:val="pt-BR"/>
        </w:rPr>
      </w:pPr>
    </w:p>
    <w:p w:rsidR="00761F36" w:rsidRPr="00761F36" w:rsidRDefault="00761F36" w:rsidP="00761F36">
      <w:pPr>
        <w:ind w:left="720" w:right="-142"/>
        <w:jc w:val="both"/>
        <w:rPr>
          <w:rFonts w:ascii="Arial" w:hAnsi="Arial" w:cs="Arial"/>
          <w:b/>
          <w:bCs/>
          <w:sz w:val="28"/>
          <w:szCs w:val="28"/>
          <w:lang w:val="it-IT"/>
        </w:rPr>
      </w:pPr>
      <w:r w:rsidRPr="00761F36">
        <w:rPr>
          <w:rFonts w:ascii="Arial" w:hAnsi="Arial" w:cs="Arial"/>
          <w:sz w:val="28"/>
          <w:szCs w:val="28"/>
          <w:lang w:val="it-IT"/>
        </w:rPr>
        <w:t xml:space="preserve">            </w:t>
      </w:r>
      <w:r>
        <w:rPr>
          <w:rFonts w:ascii="Arial" w:hAnsi="Arial" w:cs="Arial"/>
          <w:sz w:val="28"/>
          <w:szCs w:val="28"/>
          <w:lang w:val="it-IT"/>
        </w:rPr>
        <w:t xml:space="preserve">                            </w:t>
      </w:r>
      <w:r w:rsidR="00C501A5">
        <w:rPr>
          <w:rFonts w:ascii="Arial" w:hAnsi="Arial" w:cs="Arial"/>
          <w:sz w:val="28"/>
          <w:szCs w:val="28"/>
          <w:lang w:val="it-IT"/>
        </w:rPr>
        <w:t xml:space="preserve"> </w:t>
      </w:r>
      <w:r>
        <w:rPr>
          <w:rFonts w:ascii="Arial" w:hAnsi="Arial" w:cs="Arial"/>
          <w:sz w:val="28"/>
          <w:szCs w:val="28"/>
          <w:lang w:val="it-IT"/>
        </w:rPr>
        <w:t xml:space="preserve"> </w:t>
      </w:r>
      <w:r w:rsidRPr="00761F36">
        <w:rPr>
          <w:rFonts w:ascii="Arial" w:hAnsi="Arial" w:cs="Arial"/>
          <w:b/>
          <w:bCs/>
          <w:sz w:val="28"/>
          <w:szCs w:val="28"/>
          <w:lang w:val="it-IT"/>
        </w:rPr>
        <w:t xml:space="preserve"> AVIZAT PENTRU LEGALITATE:</w:t>
      </w:r>
    </w:p>
    <w:p w:rsidR="00761F36" w:rsidRPr="00761F36" w:rsidRDefault="00761F36" w:rsidP="00761F36">
      <w:pPr>
        <w:ind w:left="720" w:right="-142"/>
        <w:jc w:val="both"/>
        <w:rPr>
          <w:rFonts w:ascii="Arial" w:hAnsi="Arial" w:cs="Arial"/>
          <w:b/>
          <w:sz w:val="28"/>
          <w:szCs w:val="28"/>
          <w:lang w:val="it-IT"/>
        </w:rPr>
      </w:pPr>
      <w:r w:rsidRPr="00761F36">
        <w:rPr>
          <w:rFonts w:ascii="Arial" w:hAnsi="Arial" w:cs="Arial"/>
          <w:b/>
          <w:sz w:val="28"/>
          <w:szCs w:val="28"/>
          <w:lang w:val="it-IT"/>
        </w:rPr>
        <w:t xml:space="preserve">                                     SECRETARUL MUNICIPIULUI BUZĂU</w:t>
      </w:r>
      <w:r>
        <w:rPr>
          <w:rFonts w:ascii="Arial" w:hAnsi="Arial" w:cs="Arial"/>
          <w:b/>
          <w:sz w:val="28"/>
          <w:szCs w:val="28"/>
          <w:lang w:val="it-IT"/>
        </w:rPr>
        <w:t>,</w:t>
      </w:r>
      <w:r w:rsidRPr="00761F36">
        <w:rPr>
          <w:rFonts w:ascii="Arial" w:hAnsi="Arial" w:cs="Arial"/>
          <w:b/>
          <w:sz w:val="28"/>
          <w:szCs w:val="28"/>
          <w:lang w:val="it-IT"/>
        </w:rPr>
        <w:t xml:space="preserve">                           </w:t>
      </w:r>
    </w:p>
    <w:p w:rsidR="00761F36" w:rsidRPr="00761F36" w:rsidRDefault="00761F36" w:rsidP="00761F36">
      <w:pPr>
        <w:ind w:left="720" w:right="-142"/>
        <w:jc w:val="both"/>
        <w:rPr>
          <w:rFonts w:ascii="Arial" w:hAnsi="Arial" w:cs="Arial"/>
          <w:sz w:val="28"/>
          <w:szCs w:val="28"/>
          <w:lang w:val="it-IT"/>
        </w:rPr>
      </w:pPr>
      <w:r w:rsidRPr="00761F36">
        <w:rPr>
          <w:rFonts w:ascii="Arial" w:hAnsi="Arial" w:cs="Arial"/>
          <w:sz w:val="28"/>
          <w:szCs w:val="28"/>
          <w:lang w:val="it-IT"/>
        </w:rPr>
        <w:t xml:space="preserve">     </w:t>
      </w:r>
      <w:r>
        <w:rPr>
          <w:rFonts w:ascii="Arial" w:hAnsi="Arial" w:cs="Arial"/>
          <w:sz w:val="28"/>
          <w:szCs w:val="28"/>
          <w:lang w:val="it-IT"/>
        </w:rPr>
        <w:t xml:space="preserve">                                                 </w:t>
      </w:r>
      <w:r w:rsidRPr="00761F36">
        <w:rPr>
          <w:rFonts w:ascii="Arial" w:hAnsi="Arial" w:cs="Arial"/>
          <w:sz w:val="28"/>
          <w:szCs w:val="28"/>
          <w:lang w:val="it-IT"/>
        </w:rPr>
        <w:t xml:space="preserve"> </w:t>
      </w:r>
      <w:r w:rsidR="00C501A5">
        <w:rPr>
          <w:rFonts w:ascii="Arial" w:hAnsi="Arial" w:cs="Arial"/>
          <w:sz w:val="28"/>
          <w:szCs w:val="28"/>
          <w:lang w:val="it-IT"/>
        </w:rPr>
        <w:t xml:space="preserve">   </w:t>
      </w:r>
      <w:r>
        <w:rPr>
          <w:rFonts w:ascii="Arial" w:hAnsi="Arial" w:cs="Arial"/>
          <w:sz w:val="28"/>
          <w:szCs w:val="28"/>
          <w:lang w:val="it-IT"/>
        </w:rPr>
        <w:t xml:space="preserve">   </w:t>
      </w:r>
      <w:r w:rsidRPr="00761F36">
        <w:rPr>
          <w:rFonts w:ascii="Arial" w:hAnsi="Arial" w:cs="Arial"/>
          <w:sz w:val="28"/>
          <w:szCs w:val="28"/>
          <w:lang w:val="it-IT"/>
        </w:rPr>
        <w:t>Eduard Pistol</w:t>
      </w:r>
    </w:p>
    <w:p w:rsidR="00761F36" w:rsidRPr="00761F36" w:rsidRDefault="00761F36" w:rsidP="00761F36">
      <w:pPr>
        <w:rPr>
          <w:sz w:val="28"/>
          <w:szCs w:val="28"/>
        </w:rPr>
      </w:pPr>
    </w:p>
    <w:p w:rsidR="00761F36" w:rsidRDefault="00761F36" w:rsidP="00761F36">
      <w:pPr>
        <w:ind w:left="720" w:right="-142"/>
        <w:jc w:val="both"/>
        <w:rPr>
          <w:rFonts w:ascii="Arial" w:hAnsi="Arial" w:cs="Arial"/>
          <w:sz w:val="28"/>
          <w:szCs w:val="28"/>
          <w:lang w:val="it-IT"/>
        </w:rPr>
      </w:pPr>
    </w:p>
    <w:p w:rsidR="00420CAB" w:rsidRDefault="00420CAB" w:rsidP="00761F36">
      <w:pPr>
        <w:ind w:left="720" w:right="-142"/>
        <w:jc w:val="both"/>
        <w:rPr>
          <w:rFonts w:ascii="Arial" w:hAnsi="Arial" w:cs="Arial"/>
          <w:sz w:val="28"/>
          <w:szCs w:val="28"/>
          <w:lang w:val="it-IT"/>
        </w:rPr>
      </w:pPr>
    </w:p>
    <w:p w:rsidR="00420CAB" w:rsidRDefault="00420CAB" w:rsidP="00761F36">
      <w:pPr>
        <w:ind w:left="720" w:right="-142"/>
        <w:jc w:val="both"/>
        <w:rPr>
          <w:rFonts w:ascii="Arial" w:hAnsi="Arial" w:cs="Arial"/>
          <w:sz w:val="28"/>
          <w:szCs w:val="28"/>
          <w:lang w:val="it-IT"/>
        </w:rPr>
      </w:pPr>
    </w:p>
    <w:p w:rsidR="00420CAB" w:rsidRDefault="00420CAB" w:rsidP="00761F36">
      <w:pPr>
        <w:ind w:left="720" w:right="-142"/>
        <w:jc w:val="both"/>
        <w:rPr>
          <w:rFonts w:ascii="Arial" w:hAnsi="Arial" w:cs="Arial"/>
          <w:sz w:val="28"/>
          <w:szCs w:val="28"/>
          <w:lang w:val="it-IT"/>
        </w:rPr>
      </w:pPr>
    </w:p>
    <w:p w:rsidR="00420CAB" w:rsidRDefault="00420CAB" w:rsidP="00420CAB">
      <w:pPr>
        <w:ind w:right="-142"/>
        <w:jc w:val="both"/>
        <w:rPr>
          <w:rFonts w:ascii="Arial" w:hAnsi="Arial" w:cs="Arial"/>
          <w:sz w:val="28"/>
          <w:szCs w:val="28"/>
          <w:lang w:val="it-IT"/>
        </w:rPr>
      </w:pPr>
    </w:p>
    <w:p w:rsidR="00420CAB" w:rsidRDefault="00420CAB" w:rsidP="00420CAB">
      <w:pPr>
        <w:ind w:right="-142"/>
        <w:jc w:val="both"/>
        <w:rPr>
          <w:rFonts w:ascii="Arial" w:hAnsi="Arial" w:cs="Arial"/>
          <w:sz w:val="28"/>
          <w:szCs w:val="28"/>
          <w:lang w:val="it-IT"/>
        </w:rPr>
      </w:pPr>
    </w:p>
    <w:p w:rsidR="00420CAB" w:rsidRDefault="00420CAB" w:rsidP="00761F36">
      <w:pPr>
        <w:ind w:left="720" w:right="-142"/>
        <w:jc w:val="both"/>
        <w:rPr>
          <w:rFonts w:ascii="Arial" w:hAnsi="Arial" w:cs="Arial"/>
          <w:sz w:val="28"/>
          <w:szCs w:val="28"/>
          <w:lang w:val="it-IT"/>
        </w:rPr>
      </w:pPr>
    </w:p>
    <w:p w:rsidR="00420CAB" w:rsidRDefault="00420CAB" w:rsidP="00420CAB">
      <w:pPr>
        <w:ind w:right="-142"/>
        <w:jc w:val="both"/>
        <w:rPr>
          <w:rFonts w:ascii="Arial" w:hAnsi="Arial" w:cs="Arial"/>
          <w:sz w:val="24"/>
          <w:szCs w:val="24"/>
          <w:lang w:val="pt-BR"/>
        </w:rPr>
      </w:pPr>
      <w:r>
        <w:rPr>
          <w:rFonts w:ascii="Arial" w:hAnsi="Arial" w:cs="Arial"/>
          <w:sz w:val="24"/>
          <w:szCs w:val="24"/>
          <w:lang w:val="pt-BR"/>
        </w:rPr>
        <w:lastRenderedPageBreak/>
        <w:t xml:space="preserve">           ROMANIA</w:t>
      </w:r>
    </w:p>
    <w:p w:rsidR="00420CAB" w:rsidRDefault="00420CAB" w:rsidP="00420CAB">
      <w:pPr>
        <w:rPr>
          <w:rFonts w:ascii="Arial" w:hAnsi="Arial" w:cs="Arial"/>
          <w:sz w:val="24"/>
          <w:szCs w:val="24"/>
          <w:lang w:val="pt-BR"/>
        </w:rPr>
      </w:pPr>
      <w:r>
        <w:rPr>
          <w:rFonts w:ascii="Arial" w:hAnsi="Arial" w:cs="Arial"/>
          <w:sz w:val="24"/>
          <w:szCs w:val="24"/>
          <w:lang w:val="pt-BR"/>
        </w:rPr>
        <w:t xml:space="preserve">    JUDETUL  BUZAU</w:t>
      </w:r>
    </w:p>
    <w:p w:rsidR="00420CAB" w:rsidRDefault="00420CAB" w:rsidP="00420CAB">
      <w:pPr>
        <w:rPr>
          <w:rFonts w:ascii="Arial" w:hAnsi="Arial" w:cs="Arial"/>
          <w:sz w:val="24"/>
          <w:szCs w:val="24"/>
          <w:lang w:val="pt-BR"/>
        </w:rPr>
      </w:pPr>
      <w:r>
        <w:rPr>
          <w:rFonts w:ascii="Arial" w:hAnsi="Arial" w:cs="Arial"/>
          <w:sz w:val="24"/>
          <w:szCs w:val="24"/>
          <w:lang w:val="pt-BR"/>
        </w:rPr>
        <w:t xml:space="preserve">   MUNICIPIUL BUZAU</w:t>
      </w:r>
    </w:p>
    <w:p w:rsidR="00420CAB" w:rsidRDefault="00420CAB" w:rsidP="00420CAB">
      <w:pPr>
        <w:rPr>
          <w:rFonts w:ascii="Arial" w:hAnsi="Arial" w:cs="Arial"/>
          <w:sz w:val="24"/>
          <w:szCs w:val="24"/>
          <w:lang w:val="pt-BR"/>
        </w:rPr>
      </w:pPr>
      <w:r>
        <w:rPr>
          <w:rFonts w:ascii="Arial" w:hAnsi="Arial" w:cs="Arial"/>
          <w:b/>
          <w:sz w:val="24"/>
          <w:szCs w:val="24"/>
          <w:lang w:val="pt-BR"/>
        </w:rPr>
        <w:t xml:space="preserve">          - PRIMAR</w:t>
      </w:r>
      <w:r>
        <w:rPr>
          <w:rFonts w:ascii="Arial" w:hAnsi="Arial" w:cs="Arial"/>
          <w:sz w:val="24"/>
          <w:szCs w:val="24"/>
          <w:lang w:val="pt-BR"/>
        </w:rPr>
        <w:t xml:space="preserve"> –</w:t>
      </w:r>
    </w:p>
    <w:p w:rsidR="00420CAB" w:rsidRDefault="00420CAB" w:rsidP="00420CAB">
      <w:pPr>
        <w:rPr>
          <w:rFonts w:ascii="Arial" w:hAnsi="Arial" w:cs="Arial"/>
          <w:sz w:val="26"/>
          <w:szCs w:val="26"/>
          <w:lang w:val="pt-BR"/>
        </w:rPr>
      </w:pPr>
      <w:r>
        <w:rPr>
          <w:rFonts w:ascii="Arial" w:hAnsi="Arial" w:cs="Arial"/>
          <w:sz w:val="24"/>
          <w:szCs w:val="24"/>
          <w:lang w:val="pt-BR"/>
        </w:rPr>
        <w:t xml:space="preserve"> Nr. 120 /CLM/13.04.2018</w:t>
      </w:r>
    </w:p>
    <w:p w:rsidR="00420CAB" w:rsidRDefault="00420CAB" w:rsidP="00420CAB">
      <w:pPr>
        <w:pStyle w:val="Heading1"/>
        <w:jc w:val="left"/>
        <w:rPr>
          <w:rFonts w:ascii="Arial" w:hAnsi="Arial" w:cs="Arial"/>
          <w:sz w:val="26"/>
          <w:szCs w:val="26"/>
          <w:lang w:val="pt-BR"/>
        </w:rPr>
      </w:pPr>
      <w:r>
        <w:rPr>
          <w:rFonts w:ascii="Arial" w:hAnsi="Arial" w:cs="Arial"/>
          <w:sz w:val="26"/>
          <w:szCs w:val="26"/>
          <w:lang w:val="pt-BR"/>
        </w:rPr>
        <w:t xml:space="preserve">                              </w:t>
      </w:r>
    </w:p>
    <w:p w:rsidR="00420CAB" w:rsidRDefault="00420CAB" w:rsidP="00420CAB">
      <w:pPr>
        <w:pStyle w:val="Heading1"/>
        <w:rPr>
          <w:rFonts w:ascii="Arial" w:hAnsi="Arial" w:cs="Arial"/>
          <w:sz w:val="24"/>
          <w:szCs w:val="24"/>
          <w:lang w:val="pt-BR"/>
        </w:rPr>
      </w:pPr>
      <w:r>
        <w:rPr>
          <w:rFonts w:ascii="Arial" w:hAnsi="Arial" w:cs="Arial"/>
          <w:sz w:val="24"/>
          <w:szCs w:val="24"/>
          <w:lang w:val="pt-BR"/>
        </w:rPr>
        <w:t>EXPUNERE DE MOTIVE</w:t>
      </w:r>
    </w:p>
    <w:p w:rsidR="00420CAB" w:rsidRDefault="00420CAB" w:rsidP="00420CAB">
      <w:pPr>
        <w:jc w:val="center"/>
        <w:rPr>
          <w:rFonts w:ascii="Arial" w:hAnsi="Arial" w:cs="Arial"/>
          <w:sz w:val="24"/>
          <w:szCs w:val="24"/>
          <w:lang w:val="ro-RO"/>
        </w:rPr>
      </w:pPr>
      <w:r>
        <w:rPr>
          <w:rFonts w:ascii="Arial" w:hAnsi="Arial" w:cs="Arial"/>
          <w:sz w:val="24"/>
          <w:szCs w:val="24"/>
          <w:lang w:val="pt-BR"/>
        </w:rPr>
        <w:t>la proiectul de hotărâre</w:t>
      </w:r>
      <w:r>
        <w:rPr>
          <w:rFonts w:ascii="Arial" w:hAnsi="Arial" w:cs="Arial"/>
          <w:sz w:val="24"/>
          <w:szCs w:val="24"/>
          <w:lang w:val="ro-RO"/>
        </w:rPr>
        <w:t xml:space="preserve"> pentru aprobarea de principiu a modificării  preţurilor şi tarifelor locale de producere, transport, distribuţie şi furnizare a energiei termice pe bază de gaze naturale, practicate deRegia Autonomă Municipală "RAM" Buzău</w:t>
      </w:r>
    </w:p>
    <w:p w:rsidR="00420CAB" w:rsidRDefault="00420CAB" w:rsidP="00420CAB">
      <w:pPr>
        <w:jc w:val="center"/>
        <w:rPr>
          <w:rFonts w:ascii="Arial" w:hAnsi="Arial" w:cs="Arial"/>
          <w:sz w:val="24"/>
          <w:szCs w:val="24"/>
          <w:lang w:val="ro-RO"/>
        </w:rPr>
      </w:pPr>
    </w:p>
    <w:p w:rsidR="00420CAB" w:rsidRDefault="00420CAB" w:rsidP="00420CAB">
      <w:pPr>
        <w:rPr>
          <w:rFonts w:ascii="Arial" w:hAnsi="Arial" w:cs="Arial"/>
          <w:sz w:val="24"/>
          <w:szCs w:val="24"/>
          <w:lang w:val="ro-RO"/>
        </w:rPr>
      </w:pPr>
    </w:p>
    <w:p w:rsidR="00420CAB" w:rsidRDefault="00420CAB" w:rsidP="00420CAB">
      <w:pPr>
        <w:jc w:val="both"/>
        <w:rPr>
          <w:rFonts w:ascii="Arial" w:hAnsi="Arial" w:cs="Arial"/>
          <w:sz w:val="24"/>
          <w:szCs w:val="24"/>
          <w:lang w:val="ro-RO"/>
        </w:rPr>
      </w:pPr>
      <w:r>
        <w:rPr>
          <w:rFonts w:ascii="Arial" w:hAnsi="Arial" w:cs="Arial"/>
          <w:sz w:val="24"/>
          <w:szCs w:val="24"/>
          <w:lang w:val="ro-RO"/>
        </w:rPr>
        <w:t xml:space="preserve">       </w:t>
      </w:r>
      <w:r>
        <w:rPr>
          <w:rFonts w:ascii="Arial" w:hAnsi="Arial" w:cs="Arial"/>
          <w:sz w:val="24"/>
          <w:szCs w:val="24"/>
          <w:lang w:val="ro-RO"/>
        </w:rPr>
        <w:tab/>
        <w:t>Regia Autonomă Municipală “RAM” Buzău, prin adresa nr.2506/11.04.2018, înregistrată la Primăria Munucipiului Buzău, registratura CLM cu nr. 120/11.04.2018 a solicitat Consiliului Local al Municipiului Buzău aprobarea</w:t>
      </w:r>
      <w:r>
        <w:rPr>
          <w:rFonts w:ascii="Arial" w:hAnsi="Arial" w:cs="Arial"/>
          <w:b/>
          <w:sz w:val="24"/>
          <w:szCs w:val="24"/>
          <w:lang w:val="ro-RO"/>
        </w:rPr>
        <w:t xml:space="preserve"> </w:t>
      </w:r>
      <w:r>
        <w:rPr>
          <w:rFonts w:ascii="Arial" w:hAnsi="Arial" w:cs="Arial"/>
          <w:sz w:val="24"/>
          <w:szCs w:val="24"/>
          <w:lang w:val="ro-RO"/>
        </w:rPr>
        <w:t xml:space="preserve">de principiu pentru modificarea preţurilor şi tarifelor locale de producere, transport, distribuţie şi furnizare a energiei termice pe bază de gaze naturale, şi a preţului local de facturare la populaţie. </w:t>
      </w:r>
    </w:p>
    <w:p w:rsidR="00420CAB" w:rsidRDefault="00420CAB" w:rsidP="00420CAB">
      <w:pPr>
        <w:ind w:firstLine="720"/>
        <w:jc w:val="both"/>
        <w:rPr>
          <w:rFonts w:ascii="Arial" w:hAnsi="Arial" w:cs="Arial"/>
          <w:sz w:val="24"/>
          <w:szCs w:val="24"/>
          <w:lang w:val="ro-RO"/>
        </w:rPr>
      </w:pPr>
      <w:r>
        <w:rPr>
          <w:rFonts w:ascii="Arial" w:hAnsi="Arial" w:cs="Arial"/>
          <w:sz w:val="24"/>
          <w:szCs w:val="24"/>
          <w:lang w:val="ro-RO"/>
        </w:rPr>
        <w:t>Autorităţile administraţiei publice locale aprobă, în condiţiile legii, propunerile înaintate de către operatorii serviciului privind nivelul preţului local al energiei termice către utilizatorii de energie termică.</w:t>
      </w:r>
    </w:p>
    <w:p w:rsidR="00420CAB" w:rsidRDefault="00420CAB" w:rsidP="00420CAB">
      <w:pPr>
        <w:ind w:firstLine="720"/>
        <w:jc w:val="both"/>
        <w:rPr>
          <w:rFonts w:ascii="Arial" w:hAnsi="Arial" w:cs="Arial"/>
          <w:sz w:val="24"/>
          <w:szCs w:val="24"/>
          <w:lang w:val="ro-RO"/>
        </w:rPr>
      </w:pPr>
      <w:r>
        <w:rPr>
          <w:rFonts w:ascii="Arial" w:hAnsi="Arial" w:cs="Arial"/>
          <w:sz w:val="24"/>
          <w:szCs w:val="24"/>
          <w:lang w:val="ro-RO"/>
        </w:rPr>
        <w:t>În conformitate cu prevederile Legii 225/17 noiembrie 2016, autoritatea de reglementare competentă pentru serviciul de alimentare cu energie termică, indiferent de modul de producere a energiei termice, a devenit ANRE. Astfel, prin adresa nr. 23483/26.03.2018, ANRE a solicitat completarea documentaţiei de avizare a preţurilor/tarifelor (depusă de Regia Autonomă Municipală „RAM” Buzău cu nr. 2309/14.03.2018 şi înregistrată la ANRE cu nr. 20933/ 16.03.2018) cu o hotărâre a CLM privind aprobarea de principiu a preţurilor pentru producerea energiei termice (exclusiv preţul energiei termice produse în cogenerare) şi respectiv a tarifelor pentru activităţile de transport şi distribuţie a energiei termice prestate de operatorul local.</w:t>
      </w:r>
    </w:p>
    <w:p w:rsidR="00420CAB" w:rsidRDefault="00420CAB" w:rsidP="00420CAB">
      <w:pPr>
        <w:ind w:firstLine="720"/>
        <w:jc w:val="both"/>
        <w:rPr>
          <w:rFonts w:ascii="Arial" w:hAnsi="Arial" w:cs="Arial"/>
          <w:sz w:val="24"/>
          <w:szCs w:val="24"/>
          <w:lang w:val="ro-RO"/>
        </w:rPr>
      </w:pPr>
      <w:r>
        <w:rPr>
          <w:rFonts w:ascii="Arial" w:hAnsi="Arial" w:cs="Arial"/>
          <w:sz w:val="24"/>
          <w:szCs w:val="24"/>
          <w:lang w:val="ro-RO"/>
        </w:rPr>
        <w:t xml:space="preserve">În sensul celor de mai sus Regia Autonomă Municipală “RAM” Buzău a propus Consiliului Local al Municipiului Buzău </w:t>
      </w:r>
      <w:r>
        <w:rPr>
          <w:rFonts w:ascii="Arial" w:hAnsi="Arial" w:cs="Arial"/>
          <w:b/>
          <w:sz w:val="24"/>
          <w:szCs w:val="24"/>
          <w:lang w:val="ro-RO"/>
        </w:rPr>
        <w:t>aprobarea de principiu</w:t>
      </w:r>
      <w:r>
        <w:rPr>
          <w:rFonts w:ascii="Arial" w:hAnsi="Arial" w:cs="Arial"/>
          <w:sz w:val="24"/>
          <w:szCs w:val="24"/>
          <w:lang w:val="ro-RO"/>
        </w:rPr>
        <w:t xml:space="preserve"> a modificării preţurilor şi tarifelor locale de producere, transport, distribuţie şi furnizare a energiei termice pe bază de gaze naturale, preţuri şi tarife practicate pentru populaţie, inclusiv cu TVA şi pentru agenţii economici, exclusiv TVA.</w:t>
      </w:r>
    </w:p>
    <w:p w:rsidR="00420CAB" w:rsidRDefault="00420CAB" w:rsidP="00420CAB">
      <w:pPr>
        <w:ind w:firstLine="720"/>
        <w:jc w:val="both"/>
        <w:rPr>
          <w:rFonts w:ascii="Arial" w:hAnsi="Arial" w:cs="Arial"/>
          <w:sz w:val="24"/>
          <w:szCs w:val="24"/>
          <w:lang w:val="ro-RO"/>
        </w:rPr>
      </w:pPr>
      <w:r>
        <w:rPr>
          <w:rFonts w:ascii="Arial" w:hAnsi="Arial" w:cs="Arial"/>
          <w:sz w:val="24"/>
          <w:szCs w:val="24"/>
          <w:lang w:val="ro-RO"/>
        </w:rPr>
        <w:t>Propunerea de modificare a preţurilor şi tarifelor este justificată de nivelul cheltuielilor generate de energia termică cumpărată de la SC Ecogen Energy SA Buzău, SC Ecogen Therm SRL Buzău, gazele naturale, energia electrică, apă şi canal, precum şi cheltuielile cu personalul.</w:t>
      </w:r>
    </w:p>
    <w:p w:rsidR="00420CAB" w:rsidRDefault="00420CAB" w:rsidP="00420CAB">
      <w:pPr>
        <w:ind w:firstLine="720"/>
        <w:jc w:val="both"/>
        <w:rPr>
          <w:rFonts w:ascii="Arial" w:hAnsi="Arial" w:cs="Arial"/>
          <w:bCs/>
          <w:sz w:val="24"/>
          <w:szCs w:val="24"/>
          <w:lang w:val="ro-RO"/>
        </w:rPr>
      </w:pPr>
      <w:r>
        <w:rPr>
          <w:rFonts w:ascii="Arial" w:hAnsi="Arial" w:cs="Arial"/>
          <w:sz w:val="24"/>
          <w:szCs w:val="24"/>
          <w:lang w:val="ro-RO"/>
        </w:rPr>
        <w:t>Tarifele şi preţurile propuse spre avizare autorităţii de reglementare au următoarele valori:</w:t>
      </w:r>
      <w:r>
        <w:rPr>
          <w:rFonts w:ascii="Arial" w:hAnsi="Arial" w:cs="Arial"/>
          <w:bCs/>
          <w:sz w:val="24"/>
          <w:szCs w:val="24"/>
          <w:lang w:val="ro-RO"/>
        </w:rPr>
        <w:t xml:space="preserve">   </w:t>
      </w:r>
    </w:p>
    <w:p w:rsidR="00420CAB" w:rsidRDefault="00420CAB" w:rsidP="00420CAB">
      <w:pPr>
        <w:numPr>
          <w:ilvl w:val="0"/>
          <w:numId w:val="1"/>
        </w:numPr>
        <w:ind w:left="0" w:firstLine="360"/>
        <w:jc w:val="both"/>
        <w:rPr>
          <w:rFonts w:ascii="Arial" w:hAnsi="Arial" w:cs="Arial"/>
          <w:sz w:val="24"/>
          <w:szCs w:val="24"/>
          <w:lang w:val="pt-BR"/>
        </w:rPr>
      </w:pPr>
      <w:r>
        <w:rPr>
          <w:rFonts w:ascii="Arial" w:hAnsi="Arial" w:cs="Arial"/>
          <w:b/>
          <w:sz w:val="24"/>
          <w:szCs w:val="24"/>
          <w:lang w:val="pt-BR"/>
        </w:rPr>
        <w:t>tariful local</w:t>
      </w:r>
      <w:r>
        <w:rPr>
          <w:rFonts w:ascii="Arial" w:hAnsi="Arial" w:cs="Arial"/>
          <w:b/>
          <w:noProof w:val="0"/>
          <w:color w:val="000000"/>
          <w:sz w:val="24"/>
          <w:szCs w:val="24"/>
          <w:lang w:val="pt-BR" w:eastAsia="en-US"/>
        </w:rPr>
        <w:t xml:space="preserve"> pentru</w:t>
      </w:r>
      <w:r>
        <w:rPr>
          <w:rFonts w:ascii="Arial" w:hAnsi="Arial" w:cs="Arial"/>
          <w:noProof w:val="0"/>
          <w:color w:val="000000"/>
          <w:sz w:val="24"/>
          <w:szCs w:val="24"/>
          <w:lang w:val="pt-BR" w:eastAsia="en-US"/>
        </w:rPr>
        <w:t xml:space="preserve"> </w:t>
      </w:r>
      <w:r>
        <w:rPr>
          <w:rFonts w:ascii="Arial" w:hAnsi="Arial" w:cs="Arial"/>
          <w:b/>
          <w:noProof w:val="0"/>
          <w:color w:val="000000"/>
          <w:sz w:val="24"/>
          <w:szCs w:val="24"/>
          <w:lang w:val="pt-BR" w:eastAsia="en-US"/>
        </w:rPr>
        <w:t>serviciile de transport şi furnizare a energiei termice</w:t>
      </w:r>
      <w:r>
        <w:rPr>
          <w:rFonts w:ascii="Arial" w:hAnsi="Arial" w:cs="Arial"/>
          <w:noProof w:val="0"/>
          <w:color w:val="000000"/>
          <w:sz w:val="24"/>
          <w:szCs w:val="24"/>
          <w:lang w:val="pt-BR" w:eastAsia="en-US"/>
        </w:rPr>
        <w:t>, pe bază de gaze naturale, de la SC Ecogen Energy SA Buzău şi SC Ecogen Therm SRL Buzău, destinată tuturor consumatorilor (populaţie şi agenţi economici/instituţii publice, etc...)</w:t>
      </w:r>
      <w:r>
        <w:rPr>
          <w:rFonts w:ascii="Arial" w:hAnsi="Arial" w:cs="Arial"/>
          <w:sz w:val="24"/>
          <w:szCs w:val="24"/>
          <w:lang w:val="pt-BR"/>
        </w:rPr>
        <w:t xml:space="preserve"> de </w:t>
      </w:r>
      <w:r>
        <w:rPr>
          <w:rFonts w:ascii="Arial" w:hAnsi="Arial" w:cs="Arial"/>
          <w:b/>
          <w:sz w:val="24"/>
          <w:szCs w:val="24"/>
          <w:lang w:val="pt-BR"/>
        </w:rPr>
        <w:t>58,22 lei/Gcal, fără TVA</w:t>
      </w:r>
      <w:r>
        <w:rPr>
          <w:rFonts w:ascii="Arial" w:hAnsi="Arial" w:cs="Arial"/>
          <w:sz w:val="24"/>
          <w:szCs w:val="24"/>
          <w:lang w:val="pt-BR"/>
        </w:rPr>
        <w:t>;</w:t>
      </w:r>
    </w:p>
    <w:p w:rsidR="00420CAB" w:rsidRDefault="00420CAB" w:rsidP="00420CAB">
      <w:pPr>
        <w:numPr>
          <w:ilvl w:val="0"/>
          <w:numId w:val="1"/>
        </w:numPr>
        <w:ind w:left="0" w:firstLine="360"/>
        <w:jc w:val="both"/>
        <w:rPr>
          <w:rFonts w:ascii="Arial" w:hAnsi="Arial" w:cs="Arial"/>
          <w:sz w:val="24"/>
          <w:szCs w:val="24"/>
          <w:lang w:val="pt-BR"/>
        </w:rPr>
      </w:pPr>
      <w:r>
        <w:rPr>
          <w:rFonts w:ascii="Arial" w:hAnsi="Arial" w:cs="Arial"/>
          <w:b/>
          <w:sz w:val="24"/>
          <w:szCs w:val="24"/>
          <w:lang w:val="pt-BR"/>
        </w:rPr>
        <w:t>tariful local</w:t>
      </w:r>
      <w:r>
        <w:rPr>
          <w:rFonts w:ascii="Arial" w:hAnsi="Arial" w:cs="Arial"/>
          <w:b/>
          <w:noProof w:val="0"/>
          <w:color w:val="000000"/>
          <w:sz w:val="24"/>
          <w:szCs w:val="24"/>
          <w:lang w:val="pt-BR" w:eastAsia="en-US"/>
        </w:rPr>
        <w:t xml:space="preserve"> pentru</w:t>
      </w:r>
      <w:r>
        <w:rPr>
          <w:rFonts w:ascii="Arial" w:hAnsi="Arial" w:cs="Arial"/>
          <w:noProof w:val="0"/>
          <w:color w:val="000000"/>
          <w:sz w:val="24"/>
          <w:szCs w:val="24"/>
          <w:lang w:val="pt-BR" w:eastAsia="en-US"/>
        </w:rPr>
        <w:t xml:space="preserve"> </w:t>
      </w:r>
      <w:r>
        <w:rPr>
          <w:rFonts w:ascii="Arial" w:hAnsi="Arial" w:cs="Arial"/>
          <w:b/>
          <w:noProof w:val="0"/>
          <w:color w:val="000000"/>
          <w:sz w:val="24"/>
          <w:szCs w:val="24"/>
          <w:lang w:val="pt-BR" w:eastAsia="en-US"/>
        </w:rPr>
        <w:t>serviciile</w:t>
      </w:r>
      <w:r>
        <w:rPr>
          <w:rFonts w:ascii="Arial" w:hAnsi="Arial" w:cs="Arial"/>
          <w:noProof w:val="0"/>
          <w:color w:val="000000"/>
          <w:sz w:val="24"/>
          <w:szCs w:val="24"/>
          <w:lang w:val="es-ES" w:eastAsia="en-US"/>
        </w:rPr>
        <w:t xml:space="preserve"> </w:t>
      </w:r>
      <w:r>
        <w:rPr>
          <w:rFonts w:ascii="Arial" w:hAnsi="Arial" w:cs="Arial"/>
          <w:b/>
          <w:noProof w:val="0"/>
          <w:color w:val="000000"/>
          <w:sz w:val="24"/>
          <w:szCs w:val="24"/>
          <w:lang w:val="es-ES" w:eastAsia="en-US"/>
        </w:rPr>
        <w:t xml:space="preserve">de </w:t>
      </w:r>
      <w:proofErr w:type="spellStart"/>
      <w:r>
        <w:rPr>
          <w:rFonts w:ascii="Arial" w:hAnsi="Arial" w:cs="Arial"/>
          <w:b/>
          <w:noProof w:val="0"/>
          <w:color w:val="000000"/>
          <w:sz w:val="24"/>
          <w:szCs w:val="24"/>
          <w:lang w:val="es-ES" w:eastAsia="en-US"/>
        </w:rPr>
        <w:t>distribuţie</w:t>
      </w:r>
      <w:proofErr w:type="spellEnd"/>
      <w:r>
        <w:rPr>
          <w:rFonts w:ascii="Arial" w:hAnsi="Arial" w:cs="Arial"/>
          <w:b/>
          <w:noProof w:val="0"/>
          <w:color w:val="000000"/>
          <w:sz w:val="24"/>
          <w:szCs w:val="24"/>
          <w:lang w:val="es-ES" w:eastAsia="en-US"/>
        </w:rPr>
        <w:t xml:space="preserve"> </w:t>
      </w:r>
      <w:proofErr w:type="spellStart"/>
      <w:r>
        <w:rPr>
          <w:rFonts w:ascii="Arial" w:hAnsi="Arial" w:cs="Arial"/>
          <w:b/>
          <w:noProof w:val="0"/>
          <w:color w:val="000000"/>
          <w:sz w:val="24"/>
          <w:szCs w:val="24"/>
          <w:lang w:val="es-ES" w:eastAsia="en-US"/>
        </w:rPr>
        <w:t>şi</w:t>
      </w:r>
      <w:proofErr w:type="spellEnd"/>
      <w:r>
        <w:rPr>
          <w:rFonts w:ascii="Arial" w:hAnsi="Arial" w:cs="Arial"/>
          <w:b/>
          <w:noProof w:val="0"/>
          <w:color w:val="000000"/>
          <w:sz w:val="24"/>
          <w:szCs w:val="24"/>
          <w:lang w:val="es-ES" w:eastAsia="en-US"/>
        </w:rPr>
        <w:t xml:space="preserve"> </w:t>
      </w:r>
      <w:proofErr w:type="spellStart"/>
      <w:r>
        <w:rPr>
          <w:rFonts w:ascii="Arial" w:hAnsi="Arial" w:cs="Arial"/>
          <w:b/>
          <w:noProof w:val="0"/>
          <w:color w:val="000000"/>
          <w:sz w:val="24"/>
          <w:szCs w:val="24"/>
          <w:lang w:val="es-ES" w:eastAsia="en-US"/>
        </w:rPr>
        <w:t>furnizare</w:t>
      </w:r>
      <w:proofErr w:type="spellEnd"/>
      <w:r>
        <w:rPr>
          <w:rFonts w:ascii="Arial" w:hAnsi="Arial" w:cs="Arial"/>
          <w:b/>
          <w:noProof w:val="0"/>
          <w:color w:val="000000"/>
          <w:sz w:val="24"/>
          <w:szCs w:val="24"/>
          <w:lang w:val="pt-BR" w:eastAsia="en-US"/>
        </w:rPr>
        <w:t xml:space="preserve"> a energiei termice</w:t>
      </w:r>
      <w:r>
        <w:rPr>
          <w:rFonts w:ascii="Arial" w:hAnsi="Arial" w:cs="Arial"/>
          <w:noProof w:val="0"/>
          <w:color w:val="000000"/>
          <w:sz w:val="24"/>
          <w:szCs w:val="24"/>
          <w:lang w:val="pt-BR" w:eastAsia="en-US"/>
        </w:rPr>
        <w:t xml:space="preserve">, pe bază de gaze naturale, de la SC Ecogen Energy SA Buzău şi SC Ecogen Therm SRL </w:t>
      </w:r>
      <w:r>
        <w:rPr>
          <w:rFonts w:ascii="Arial" w:hAnsi="Arial" w:cs="Arial"/>
          <w:noProof w:val="0"/>
          <w:color w:val="000000"/>
          <w:sz w:val="24"/>
          <w:szCs w:val="24"/>
          <w:lang w:val="pt-BR" w:eastAsia="en-US"/>
        </w:rPr>
        <w:lastRenderedPageBreak/>
        <w:t>Buzău, destinată tuturor consumatorilor (populaţie şi agenţi economici/instituţii publice, etc...)</w:t>
      </w:r>
      <w:r>
        <w:rPr>
          <w:rFonts w:ascii="Arial" w:hAnsi="Arial" w:cs="Arial"/>
          <w:sz w:val="24"/>
          <w:szCs w:val="24"/>
          <w:lang w:val="pt-BR"/>
        </w:rPr>
        <w:t xml:space="preserve"> de </w:t>
      </w:r>
      <w:r>
        <w:rPr>
          <w:rFonts w:ascii="Arial" w:hAnsi="Arial" w:cs="Arial"/>
          <w:b/>
          <w:sz w:val="24"/>
          <w:szCs w:val="24"/>
          <w:lang w:val="pt-BR"/>
        </w:rPr>
        <w:t>173,45 lei/Gcal, fără TVA</w:t>
      </w:r>
      <w:r>
        <w:rPr>
          <w:rFonts w:ascii="Arial" w:hAnsi="Arial" w:cs="Arial"/>
          <w:sz w:val="24"/>
          <w:szCs w:val="24"/>
          <w:lang w:val="pt-BR"/>
        </w:rPr>
        <w:t>;</w:t>
      </w:r>
    </w:p>
    <w:p w:rsidR="00420CAB" w:rsidRDefault="00420CAB" w:rsidP="00420CAB">
      <w:pPr>
        <w:numPr>
          <w:ilvl w:val="0"/>
          <w:numId w:val="1"/>
        </w:numPr>
        <w:ind w:left="0" w:firstLine="360"/>
        <w:jc w:val="both"/>
        <w:rPr>
          <w:rFonts w:ascii="Arial" w:hAnsi="Arial" w:cs="Arial"/>
          <w:sz w:val="24"/>
          <w:szCs w:val="24"/>
          <w:lang w:val="pt-BR"/>
        </w:rPr>
      </w:pPr>
      <w:proofErr w:type="spellStart"/>
      <w:r>
        <w:rPr>
          <w:rFonts w:ascii="Arial" w:hAnsi="Arial" w:cs="Arial"/>
          <w:b/>
          <w:noProof w:val="0"/>
          <w:color w:val="000000"/>
          <w:sz w:val="24"/>
          <w:szCs w:val="24"/>
          <w:lang w:val="es-ES" w:eastAsia="en-US"/>
        </w:rPr>
        <w:t>preţul</w:t>
      </w:r>
      <w:proofErr w:type="spellEnd"/>
      <w:r>
        <w:rPr>
          <w:rFonts w:ascii="Arial" w:hAnsi="Arial" w:cs="Arial"/>
          <w:b/>
          <w:noProof w:val="0"/>
          <w:color w:val="000000"/>
          <w:sz w:val="24"/>
          <w:szCs w:val="24"/>
          <w:lang w:val="es-ES" w:eastAsia="en-US"/>
        </w:rPr>
        <w:t>/</w:t>
      </w:r>
      <w:proofErr w:type="spellStart"/>
      <w:r>
        <w:rPr>
          <w:rFonts w:ascii="Arial" w:hAnsi="Arial" w:cs="Arial"/>
          <w:b/>
          <w:noProof w:val="0"/>
          <w:color w:val="000000"/>
          <w:sz w:val="24"/>
          <w:szCs w:val="24"/>
          <w:lang w:val="es-ES" w:eastAsia="en-US"/>
        </w:rPr>
        <w:t>tariful</w:t>
      </w:r>
      <w:proofErr w:type="spellEnd"/>
      <w:r>
        <w:rPr>
          <w:rFonts w:ascii="Arial" w:hAnsi="Arial" w:cs="Arial"/>
          <w:b/>
          <w:noProof w:val="0"/>
          <w:color w:val="000000"/>
          <w:sz w:val="24"/>
          <w:szCs w:val="24"/>
          <w:lang w:val="es-ES" w:eastAsia="en-US"/>
        </w:rPr>
        <w:t xml:space="preserve"> local </w:t>
      </w:r>
      <w:proofErr w:type="spellStart"/>
      <w:r>
        <w:rPr>
          <w:rFonts w:ascii="Arial" w:hAnsi="Arial" w:cs="Arial"/>
          <w:b/>
          <w:noProof w:val="0"/>
          <w:color w:val="000000"/>
          <w:sz w:val="24"/>
          <w:szCs w:val="24"/>
          <w:lang w:val="es-ES" w:eastAsia="en-US"/>
        </w:rPr>
        <w:t>pentru</w:t>
      </w:r>
      <w:proofErr w:type="spellEnd"/>
      <w:r>
        <w:rPr>
          <w:rFonts w:ascii="Arial" w:hAnsi="Arial" w:cs="Arial"/>
          <w:noProof w:val="0"/>
          <w:color w:val="000000"/>
          <w:sz w:val="24"/>
          <w:szCs w:val="24"/>
          <w:lang w:val="es-ES" w:eastAsia="en-US"/>
        </w:rPr>
        <w:t xml:space="preserve"> </w:t>
      </w:r>
      <w:proofErr w:type="spellStart"/>
      <w:r>
        <w:rPr>
          <w:rFonts w:ascii="Arial" w:hAnsi="Arial" w:cs="Arial"/>
          <w:b/>
          <w:noProof w:val="0"/>
          <w:color w:val="000000"/>
          <w:sz w:val="24"/>
          <w:szCs w:val="24"/>
          <w:lang w:val="es-ES" w:eastAsia="en-US"/>
        </w:rPr>
        <w:t>activitatea</w:t>
      </w:r>
      <w:proofErr w:type="spellEnd"/>
      <w:r>
        <w:rPr>
          <w:rFonts w:ascii="Arial" w:hAnsi="Arial" w:cs="Arial"/>
          <w:b/>
          <w:noProof w:val="0"/>
          <w:color w:val="000000"/>
          <w:sz w:val="24"/>
          <w:szCs w:val="24"/>
          <w:lang w:val="es-ES" w:eastAsia="en-US"/>
        </w:rPr>
        <w:t xml:space="preserve"> de </w:t>
      </w:r>
      <w:proofErr w:type="spellStart"/>
      <w:r>
        <w:rPr>
          <w:rFonts w:ascii="Arial" w:hAnsi="Arial" w:cs="Arial"/>
          <w:b/>
          <w:noProof w:val="0"/>
          <w:color w:val="000000"/>
          <w:sz w:val="24"/>
          <w:szCs w:val="24"/>
          <w:lang w:val="es-ES" w:eastAsia="en-US"/>
        </w:rPr>
        <w:t>producere</w:t>
      </w:r>
      <w:proofErr w:type="spellEnd"/>
      <w:r>
        <w:rPr>
          <w:rFonts w:ascii="Arial" w:hAnsi="Arial" w:cs="Arial"/>
          <w:b/>
          <w:noProof w:val="0"/>
          <w:color w:val="000000"/>
          <w:sz w:val="24"/>
          <w:szCs w:val="24"/>
          <w:lang w:val="es-ES" w:eastAsia="en-US"/>
        </w:rPr>
        <w:t xml:space="preserve"> </w:t>
      </w:r>
      <w:proofErr w:type="spellStart"/>
      <w:r>
        <w:rPr>
          <w:rFonts w:ascii="Arial" w:hAnsi="Arial" w:cs="Arial"/>
          <w:b/>
          <w:noProof w:val="0"/>
          <w:color w:val="000000"/>
          <w:sz w:val="24"/>
          <w:szCs w:val="24"/>
          <w:lang w:val="es-ES" w:eastAsia="en-US"/>
        </w:rPr>
        <w:t>în</w:t>
      </w:r>
      <w:proofErr w:type="spellEnd"/>
      <w:r>
        <w:rPr>
          <w:rFonts w:ascii="Arial" w:hAnsi="Arial" w:cs="Arial"/>
          <w:b/>
          <w:noProof w:val="0"/>
          <w:color w:val="000000"/>
          <w:sz w:val="24"/>
          <w:szCs w:val="24"/>
          <w:lang w:val="es-ES" w:eastAsia="en-US"/>
        </w:rPr>
        <w:t xml:space="preserve"> CT</w:t>
      </w:r>
      <w:r>
        <w:rPr>
          <w:rFonts w:ascii="Arial" w:hAnsi="Arial" w:cs="Arial"/>
          <w:noProof w:val="0"/>
          <w:color w:val="000000"/>
          <w:sz w:val="24"/>
          <w:szCs w:val="24"/>
          <w:lang w:val="es-ES" w:eastAsia="en-US"/>
        </w:rPr>
        <w:t xml:space="preserve">, pe </w:t>
      </w:r>
      <w:proofErr w:type="spellStart"/>
      <w:r>
        <w:rPr>
          <w:rFonts w:ascii="Arial" w:hAnsi="Arial" w:cs="Arial"/>
          <w:noProof w:val="0"/>
          <w:color w:val="000000"/>
          <w:sz w:val="24"/>
          <w:szCs w:val="24"/>
          <w:lang w:val="es-ES" w:eastAsia="en-US"/>
        </w:rPr>
        <w:t>bază</w:t>
      </w:r>
      <w:proofErr w:type="spellEnd"/>
      <w:r>
        <w:rPr>
          <w:rFonts w:ascii="Arial" w:hAnsi="Arial" w:cs="Arial"/>
          <w:noProof w:val="0"/>
          <w:color w:val="000000"/>
          <w:sz w:val="24"/>
          <w:szCs w:val="24"/>
          <w:lang w:val="es-ES" w:eastAsia="en-US"/>
        </w:rPr>
        <w:t xml:space="preserve"> de </w:t>
      </w:r>
      <w:proofErr w:type="spellStart"/>
      <w:r>
        <w:rPr>
          <w:rFonts w:ascii="Arial" w:hAnsi="Arial" w:cs="Arial"/>
          <w:noProof w:val="0"/>
          <w:color w:val="000000"/>
          <w:sz w:val="24"/>
          <w:szCs w:val="24"/>
          <w:lang w:val="es-ES" w:eastAsia="en-US"/>
        </w:rPr>
        <w:t>gaze</w:t>
      </w:r>
      <w:proofErr w:type="spellEnd"/>
      <w:r>
        <w:rPr>
          <w:rFonts w:ascii="Arial" w:hAnsi="Arial" w:cs="Arial"/>
          <w:noProof w:val="0"/>
          <w:color w:val="000000"/>
          <w:sz w:val="24"/>
          <w:szCs w:val="24"/>
          <w:lang w:val="es-ES" w:eastAsia="en-US"/>
        </w:rPr>
        <w:t xml:space="preserve"> </w:t>
      </w:r>
      <w:proofErr w:type="spellStart"/>
      <w:r>
        <w:rPr>
          <w:rFonts w:ascii="Arial" w:hAnsi="Arial" w:cs="Arial"/>
          <w:noProof w:val="0"/>
          <w:color w:val="000000"/>
          <w:sz w:val="24"/>
          <w:szCs w:val="24"/>
          <w:lang w:val="es-ES" w:eastAsia="en-US"/>
        </w:rPr>
        <w:t>naturale</w:t>
      </w:r>
      <w:proofErr w:type="spellEnd"/>
      <w:r>
        <w:rPr>
          <w:rFonts w:ascii="Arial" w:hAnsi="Arial" w:cs="Arial"/>
          <w:noProof w:val="0"/>
          <w:color w:val="000000"/>
          <w:sz w:val="24"/>
          <w:szCs w:val="24"/>
          <w:lang w:val="es-ES" w:eastAsia="en-US"/>
        </w:rPr>
        <w:t xml:space="preserve">, </w:t>
      </w:r>
      <w:proofErr w:type="spellStart"/>
      <w:r>
        <w:rPr>
          <w:rFonts w:ascii="Arial" w:hAnsi="Arial" w:cs="Arial"/>
          <w:noProof w:val="0"/>
          <w:color w:val="000000"/>
          <w:sz w:val="24"/>
          <w:szCs w:val="24"/>
          <w:lang w:val="es-ES" w:eastAsia="en-US"/>
        </w:rPr>
        <w:t>cu</w:t>
      </w:r>
      <w:proofErr w:type="spellEnd"/>
      <w:r>
        <w:rPr>
          <w:rFonts w:ascii="Arial" w:hAnsi="Arial" w:cs="Arial"/>
          <w:noProof w:val="0"/>
          <w:color w:val="000000"/>
          <w:sz w:val="24"/>
          <w:szCs w:val="24"/>
          <w:lang w:val="es-ES" w:eastAsia="en-US"/>
        </w:rPr>
        <w:t xml:space="preserve"> </w:t>
      </w:r>
      <w:proofErr w:type="spellStart"/>
      <w:r>
        <w:rPr>
          <w:rFonts w:ascii="Arial" w:hAnsi="Arial" w:cs="Arial"/>
          <w:noProof w:val="0"/>
          <w:color w:val="000000"/>
          <w:sz w:val="24"/>
          <w:szCs w:val="24"/>
          <w:lang w:val="es-ES" w:eastAsia="en-US"/>
        </w:rPr>
        <w:t>acciză</w:t>
      </w:r>
      <w:proofErr w:type="spellEnd"/>
      <w:r>
        <w:rPr>
          <w:rFonts w:ascii="Arial" w:hAnsi="Arial" w:cs="Arial"/>
          <w:noProof w:val="0"/>
          <w:color w:val="000000"/>
          <w:sz w:val="24"/>
          <w:szCs w:val="24"/>
          <w:lang w:val="es-ES" w:eastAsia="en-US"/>
        </w:rPr>
        <w:t xml:space="preserve"> </w:t>
      </w:r>
      <w:proofErr w:type="spellStart"/>
      <w:r>
        <w:rPr>
          <w:rFonts w:ascii="Arial" w:hAnsi="Arial" w:cs="Arial"/>
          <w:noProof w:val="0"/>
          <w:color w:val="000000"/>
          <w:sz w:val="24"/>
          <w:szCs w:val="24"/>
          <w:lang w:val="es-ES" w:eastAsia="en-US"/>
        </w:rPr>
        <w:t>şi</w:t>
      </w:r>
      <w:proofErr w:type="spellEnd"/>
      <w:r>
        <w:rPr>
          <w:rFonts w:ascii="Arial" w:hAnsi="Arial" w:cs="Arial"/>
          <w:noProof w:val="0"/>
          <w:color w:val="000000"/>
          <w:sz w:val="24"/>
          <w:szCs w:val="24"/>
          <w:lang w:val="es-ES" w:eastAsia="en-US"/>
        </w:rPr>
        <w:t xml:space="preserve"> </w:t>
      </w:r>
      <w:proofErr w:type="spellStart"/>
      <w:r>
        <w:rPr>
          <w:rFonts w:ascii="Arial" w:hAnsi="Arial" w:cs="Arial"/>
          <w:noProof w:val="0"/>
          <w:color w:val="000000"/>
          <w:sz w:val="24"/>
          <w:szCs w:val="24"/>
          <w:lang w:val="es-ES" w:eastAsia="en-US"/>
        </w:rPr>
        <w:t>pentru</w:t>
      </w:r>
      <w:proofErr w:type="spellEnd"/>
      <w:r>
        <w:rPr>
          <w:rFonts w:ascii="Arial" w:hAnsi="Arial" w:cs="Arial"/>
          <w:noProof w:val="0"/>
          <w:color w:val="000000"/>
          <w:sz w:val="24"/>
          <w:szCs w:val="24"/>
          <w:lang w:val="es-ES" w:eastAsia="en-US"/>
        </w:rPr>
        <w:t xml:space="preserve"> </w:t>
      </w:r>
      <w:proofErr w:type="spellStart"/>
      <w:r>
        <w:rPr>
          <w:rFonts w:ascii="Arial" w:hAnsi="Arial" w:cs="Arial"/>
          <w:noProof w:val="0"/>
          <w:color w:val="000000"/>
          <w:sz w:val="24"/>
          <w:szCs w:val="24"/>
          <w:lang w:val="es-ES" w:eastAsia="en-US"/>
        </w:rPr>
        <w:t>serviciile</w:t>
      </w:r>
      <w:proofErr w:type="spellEnd"/>
      <w:r>
        <w:rPr>
          <w:rFonts w:ascii="Arial" w:hAnsi="Arial" w:cs="Arial"/>
          <w:noProof w:val="0"/>
          <w:color w:val="000000"/>
          <w:sz w:val="24"/>
          <w:szCs w:val="24"/>
          <w:lang w:val="es-ES" w:eastAsia="en-US"/>
        </w:rPr>
        <w:t xml:space="preserve"> de </w:t>
      </w:r>
      <w:proofErr w:type="spellStart"/>
      <w:r>
        <w:rPr>
          <w:rFonts w:ascii="Arial" w:hAnsi="Arial" w:cs="Arial"/>
          <w:noProof w:val="0"/>
          <w:color w:val="000000"/>
          <w:sz w:val="24"/>
          <w:szCs w:val="24"/>
          <w:lang w:val="es-ES" w:eastAsia="en-US"/>
        </w:rPr>
        <w:t>transport</w:t>
      </w:r>
      <w:proofErr w:type="spellEnd"/>
      <w:r>
        <w:rPr>
          <w:rFonts w:ascii="Arial" w:hAnsi="Arial" w:cs="Arial"/>
          <w:noProof w:val="0"/>
          <w:color w:val="000000"/>
          <w:sz w:val="24"/>
          <w:szCs w:val="24"/>
          <w:lang w:val="es-ES" w:eastAsia="en-US"/>
        </w:rPr>
        <w:t xml:space="preserve">, </w:t>
      </w:r>
      <w:proofErr w:type="spellStart"/>
      <w:r>
        <w:rPr>
          <w:rFonts w:ascii="Arial" w:hAnsi="Arial" w:cs="Arial"/>
          <w:noProof w:val="0"/>
          <w:color w:val="000000"/>
          <w:sz w:val="24"/>
          <w:szCs w:val="24"/>
          <w:lang w:val="es-ES" w:eastAsia="en-US"/>
        </w:rPr>
        <w:t>distribuţie</w:t>
      </w:r>
      <w:proofErr w:type="spellEnd"/>
      <w:r>
        <w:rPr>
          <w:rFonts w:ascii="Arial" w:hAnsi="Arial" w:cs="Arial"/>
          <w:noProof w:val="0"/>
          <w:color w:val="000000"/>
          <w:sz w:val="24"/>
          <w:szCs w:val="24"/>
          <w:lang w:val="es-ES" w:eastAsia="en-US"/>
        </w:rPr>
        <w:t xml:space="preserve"> </w:t>
      </w:r>
      <w:proofErr w:type="spellStart"/>
      <w:r>
        <w:rPr>
          <w:rFonts w:ascii="Arial" w:hAnsi="Arial" w:cs="Arial"/>
          <w:noProof w:val="0"/>
          <w:color w:val="000000"/>
          <w:sz w:val="24"/>
          <w:szCs w:val="24"/>
          <w:lang w:val="es-ES" w:eastAsia="en-US"/>
        </w:rPr>
        <w:t>şi</w:t>
      </w:r>
      <w:proofErr w:type="spellEnd"/>
      <w:r>
        <w:rPr>
          <w:rFonts w:ascii="Arial" w:hAnsi="Arial" w:cs="Arial"/>
          <w:noProof w:val="0"/>
          <w:color w:val="000000"/>
          <w:sz w:val="24"/>
          <w:szCs w:val="24"/>
          <w:lang w:val="es-ES" w:eastAsia="en-US"/>
        </w:rPr>
        <w:t xml:space="preserve"> </w:t>
      </w:r>
      <w:proofErr w:type="spellStart"/>
      <w:r>
        <w:rPr>
          <w:rFonts w:ascii="Arial" w:hAnsi="Arial" w:cs="Arial"/>
          <w:noProof w:val="0"/>
          <w:color w:val="000000"/>
          <w:sz w:val="24"/>
          <w:szCs w:val="24"/>
          <w:lang w:val="es-ES" w:eastAsia="en-US"/>
        </w:rPr>
        <w:t>furnizare</w:t>
      </w:r>
      <w:proofErr w:type="spellEnd"/>
      <w:r>
        <w:rPr>
          <w:rFonts w:ascii="Arial" w:hAnsi="Arial" w:cs="Arial"/>
          <w:noProof w:val="0"/>
          <w:color w:val="000000"/>
          <w:sz w:val="24"/>
          <w:szCs w:val="24"/>
          <w:lang w:val="es-ES" w:eastAsia="en-US"/>
        </w:rPr>
        <w:t xml:space="preserve"> a </w:t>
      </w:r>
      <w:proofErr w:type="spellStart"/>
      <w:r>
        <w:rPr>
          <w:rFonts w:ascii="Arial" w:hAnsi="Arial" w:cs="Arial"/>
          <w:noProof w:val="0"/>
          <w:color w:val="000000"/>
          <w:sz w:val="24"/>
          <w:szCs w:val="24"/>
          <w:lang w:val="es-ES" w:eastAsia="en-US"/>
        </w:rPr>
        <w:t>energiei</w:t>
      </w:r>
      <w:proofErr w:type="spellEnd"/>
      <w:r>
        <w:rPr>
          <w:rFonts w:ascii="Arial" w:hAnsi="Arial" w:cs="Arial"/>
          <w:noProof w:val="0"/>
          <w:color w:val="000000"/>
          <w:sz w:val="24"/>
          <w:szCs w:val="24"/>
          <w:lang w:val="es-ES" w:eastAsia="en-US"/>
        </w:rPr>
        <w:t xml:space="preserve"> </w:t>
      </w:r>
      <w:proofErr w:type="spellStart"/>
      <w:r>
        <w:rPr>
          <w:rFonts w:ascii="Arial" w:hAnsi="Arial" w:cs="Arial"/>
          <w:noProof w:val="0"/>
          <w:color w:val="000000"/>
          <w:sz w:val="24"/>
          <w:szCs w:val="24"/>
          <w:lang w:val="es-ES" w:eastAsia="en-US"/>
        </w:rPr>
        <w:t>termice</w:t>
      </w:r>
      <w:proofErr w:type="spellEnd"/>
      <w:r>
        <w:rPr>
          <w:rFonts w:ascii="Arial" w:hAnsi="Arial" w:cs="Arial"/>
          <w:noProof w:val="0"/>
          <w:color w:val="000000"/>
          <w:sz w:val="24"/>
          <w:szCs w:val="24"/>
          <w:lang w:val="es-ES" w:eastAsia="en-US"/>
        </w:rPr>
        <w:t xml:space="preserve">, pe </w:t>
      </w:r>
      <w:proofErr w:type="spellStart"/>
      <w:r>
        <w:rPr>
          <w:rFonts w:ascii="Arial" w:hAnsi="Arial" w:cs="Arial"/>
          <w:noProof w:val="0"/>
          <w:color w:val="000000"/>
          <w:sz w:val="24"/>
          <w:szCs w:val="24"/>
          <w:lang w:val="es-ES" w:eastAsia="en-US"/>
        </w:rPr>
        <w:t>bază</w:t>
      </w:r>
      <w:proofErr w:type="spellEnd"/>
      <w:r>
        <w:rPr>
          <w:rFonts w:ascii="Arial" w:hAnsi="Arial" w:cs="Arial"/>
          <w:noProof w:val="0"/>
          <w:color w:val="000000"/>
          <w:sz w:val="24"/>
          <w:szCs w:val="24"/>
          <w:lang w:val="es-ES" w:eastAsia="en-US"/>
        </w:rPr>
        <w:t xml:space="preserve"> de </w:t>
      </w:r>
      <w:proofErr w:type="spellStart"/>
      <w:r>
        <w:rPr>
          <w:rFonts w:ascii="Arial" w:hAnsi="Arial" w:cs="Arial"/>
          <w:noProof w:val="0"/>
          <w:color w:val="000000"/>
          <w:sz w:val="24"/>
          <w:szCs w:val="24"/>
          <w:lang w:val="es-ES" w:eastAsia="en-US"/>
        </w:rPr>
        <w:t>gaze</w:t>
      </w:r>
      <w:proofErr w:type="spellEnd"/>
      <w:r>
        <w:rPr>
          <w:rFonts w:ascii="Arial" w:hAnsi="Arial" w:cs="Arial"/>
          <w:noProof w:val="0"/>
          <w:color w:val="000000"/>
          <w:sz w:val="24"/>
          <w:szCs w:val="24"/>
          <w:lang w:val="es-ES" w:eastAsia="en-US"/>
        </w:rPr>
        <w:t xml:space="preserve"> </w:t>
      </w:r>
      <w:proofErr w:type="spellStart"/>
      <w:r>
        <w:rPr>
          <w:rFonts w:ascii="Arial" w:hAnsi="Arial" w:cs="Arial"/>
          <w:noProof w:val="0"/>
          <w:color w:val="000000"/>
          <w:sz w:val="24"/>
          <w:szCs w:val="24"/>
          <w:lang w:val="es-ES" w:eastAsia="en-US"/>
        </w:rPr>
        <w:t>naturale</w:t>
      </w:r>
      <w:proofErr w:type="spellEnd"/>
      <w:r>
        <w:rPr>
          <w:rFonts w:ascii="Arial" w:hAnsi="Arial" w:cs="Arial"/>
          <w:noProof w:val="0"/>
          <w:color w:val="000000"/>
          <w:sz w:val="24"/>
          <w:szCs w:val="24"/>
          <w:lang w:val="es-ES" w:eastAsia="en-US"/>
        </w:rPr>
        <w:t xml:space="preserve">, </w:t>
      </w:r>
      <w:proofErr w:type="spellStart"/>
      <w:r>
        <w:rPr>
          <w:rFonts w:ascii="Arial" w:hAnsi="Arial" w:cs="Arial"/>
          <w:noProof w:val="0"/>
          <w:color w:val="000000"/>
          <w:sz w:val="24"/>
          <w:szCs w:val="24"/>
          <w:lang w:val="es-ES" w:eastAsia="en-US"/>
        </w:rPr>
        <w:t>destinată</w:t>
      </w:r>
      <w:proofErr w:type="spellEnd"/>
      <w:r>
        <w:rPr>
          <w:rFonts w:ascii="Arial" w:hAnsi="Arial" w:cs="Arial"/>
          <w:noProof w:val="0"/>
          <w:color w:val="000000"/>
          <w:sz w:val="24"/>
          <w:szCs w:val="24"/>
          <w:lang w:val="es-ES" w:eastAsia="en-US"/>
        </w:rPr>
        <w:t xml:space="preserve"> </w:t>
      </w:r>
      <w:r>
        <w:rPr>
          <w:rFonts w:ascii="Arial" w:hAnsi="Arial" w:cs="Arial"/>
          <w:noProof w:val="0"/>
          <w:color w:val="000000"/>
          <w:sz w:val="24"/>
          <w:szCs w:val="24"/>
          <w:lang w:val="pt-BR" w:eastAsia="en-US"/>
        </w:rPr>
        <w:t>tuturor consumatorilor (populaţie, agenţi economici, instituţii publice, etc...)</w:t>
      </w:r>
      <w:r>
        <w:rPr>
          <w:rFonts w:ascii="Arial" w:hAnsi="Arial" w:cs="Arial"/>
          <w:sz w:val="24"/>
          <w:szCs w:val="24"/>
          <w:lang w:val="pt-BR"/>
        </w:rPr>
        <w:t xml:space="preserve"> de </w:t>
      </w:r>
      <w:r>
        <w:rPr>
          <w:rFonts w:ascii="Arial" w:hAnsi="Arial" w:cs="Arial"/>
          <w:b/>
          <w:sz w:val="24"/>
          <w:szCs w:val="24"/>
          <w:lang w:val="pt-BR"/>
        </w:rPr>
        <w:t>398,13 lei/Gcal, fără TVA</w:t>
      </w:r>
      <w:r>
        <w:rPr>
          <w:rFonts w:ascii="Arial" w:hAnsi="Arial" w:cs="Arial"/>
          <w:noProof w:val="0"/>
          <w:color w:val="000000"/>
          <w:sz w:val="24"/>
          <w:szCs w:val="24"/>
          <w:lang w:val="es-ES" w:eastAsia="en-US"/>
        </w:rPr>
        <w:t>;</w:t>
      </w:r>
    </w:p>
    <w:p w:rsidR="00420CAB" w:rsidRDefault="00420CAB" w:rsidP="00420CAB">
      <w:pPr>
        <w:numPr>
          <w:ilvl w:val="0"/>
          <w:numId w:val="1"/>
        </w:numPr>
        <w:ind w:left="0" w:firstLine="360"/>
        <w:jc w:val="both"/>
        <w:rPr>
          <w:rFonts w:ascii="Arial" w:hAnsi="Arial" w:cs="Arial"/>
          <w:sz w:val="24"/>
          <w:szCs w:val="24"/>
          <w:lang w:val="pt-BR"/>
        </w:rPr>
      </w:pPr>
      <w:r>
        <w:rPr>
          <w:rFonts w:ascii="Arial" w:hAnsi="Arial" w:cs="Arial"/>
          <w:b/>
          <w:sz w:val="24"/>
          <w:szCs w:val="24"/>
          <w:lang w:val="pt-BR"/>
        </w:rPr>
        <w:t>preţul local pentru energia termică furnizată din reţeaua de transport SACET pentru populaţie, agenţi economici, instituţii publice, etc. de</w:t>
      </w:r>
      <w:r>
        <w:rPr>
          <w:rFonts w:ascii="Arial" w:hAnsi="Arial" w:cs="Arial"/>
          <w:sz w:val="24"/>
          <w:szCs w:val="24"/>
          <w:lang w:val="pt-BR"/>
        </w:rPr>
        <w:t xml:space="preserve"> </w:t>
      </w:r>
      <w:r>
        <w:rPr>
          <w:rFonts w:ascii="Arial" w:hAnsi="Arial" w:cs="Arial"/>
          <w:b/>
          <w:sz w:val="24"/>
          <w:szCs w:val="24"/>
          <w:lang w:val="pt-BR"/>
        </w:rPr>
        <w:t>256,38 lei/Gcal, fără TVA</w:t>
      </w:r>
      <w:r>
        <w:rPr>
          <w:rFonts w:ascii="Arial" w:hAnsi="Arial" w:cs="Arial"/>
          <w:sz w:val="24"/>
          <w:szCs w:val="24"/>
          <w:lang w:val="pt-BR"/>
        </w:rPr>
        <w:t>;</w:t>
      </w:r>
    </w:p>
    <w:p w:rsidR="00420CAB" w:rsidRDefault="00420CAB" w:rsidP="00420CAB">
      <w:pPr>
        <w:jc w:val="both"/>
        <w:rPr>
          <w:rFonts w:ascii="Arial" w:hAnsi="Arial" w:cs="Arial"/>
          <w:sz w:val="24"/>
          <w:szCs w:val="24"/>
          <w:lang w:val="pt-BR"/>
        </w:rPr>
      </w:pPr>
    </w:p>
    <w:p w:rsidR="00420CAB" w:rsidRDefault="00420CAB" w:rsidP="00420CAB">
      <w:pPr>
        <w:numPr>
          <w:ilvl w:val="0"/>
          <w:numId w:val="1"/>
        </w:numPr>
        <w:ind w:left="0" w:firstLine="360"/>
        <w:jc w:val="both"/>
        <w:rPr>
          <w:rFonts w:ascii="Arial" w:hAnsi="Arial" w:cs="Arial"/>
          <w:sz w:val="24"/>
          <w:szCs w:val="24"/>
          <w:lang w:val="pt-BR"/>
        </w:rPr>
      </w:pPr>
      <w:r>
        <w:rPr>
          <w:rFonts w:ascii="Arial" w:hAnsi="Arial" w:cs="Arial"/>
          <w:b/>
          <w:sz w:val="24"/>
          <w:szCs w:val="24"/>
          <w:lang w:val="pt-BR"/>
        </w:rPr>
        <w:t>preţul local pentru energia termică furnizată din reţeaua de distribuţie pentru populaţie, agenţii economici, instituţii publice, etc.. de</w:t>
      </w:r>
      <w:r>
        <w:rPr>
          <w:rFonts w:ascii="Arial" w:hAnsi="Arial" w:cs="Arial"/>
          <w:sz w:val="24"/>
          <w:szCs w:val="24"/>
          <w:lang w:val="pt-BR"/>
        </w:rPr>
        <w:t xml:space="preserve"> </w:t>
      </w:r>
      <w:r>
        <w:rPr>
          <w:rFonts w:ascii="Arial" w:hAnsi="Arial" w:cs="Arial"/>
          <w:b/>
          <w:sz w:val="24"/>
          <w:szCs w:val="24"/>
          <w:lang w:val="pt-BR"/>
        </w:rPr>
        <w:t>422,20 lei/Gcal, fără TVA</w:t>
      </w:r>
      <w:r>
        <w:rPr>
          <w:rFonts w:ascii="Arial" w:hAnsi="Arial" w:cs="Arial"/>
          <w:sz w:val="24"/>
          <w:szCs w:val="24"/>
          <w:lang w:val="pt-BR"/>
        </w:rPr>
        <w:t>.</w:t>
      </w:r>
    </w:p>
    <w:p w:rsidR="00420CAB" w:rsidRDefault="00420CAB" w:rsidP="00420CAB">
      <w:pPr>
        <w:jc w:val="both"/>
        <w:rPr>
          <w:rFonts w:ascii="Arial" w:hAnsi="Arial" w:cs="Arial"/>
          <w:sz w:val="24"/>
          <w:szCs w:val="24"/>
          <w:lang w:val="ro-RO"/>
        </w:rPr>
      </w:pPr>
      <w:r>
        <w:rPr>
          <w:rFonts w:ascii="Arial" w:hAnsi="Arial" w:cs="Arial"/>
          <w:sz w:val="24"/>
          <w:szCs w:val="24"/>
          <w:lang w:val="ro-RO"/>
        </w:rPr>
        <w:t xml:space="preserve">   </w:t>
      </w:r>
      <w:r>
        <w:rPr>
          <w:rFonts w:ascii="Arial" w:hAnsi="Arial" w:cs="Arial"/>
          <w:sz w:val="24"/>
          <w:szCs w:val="24"/>
          <w:lang w:val="ro-RO"/>
        </w:rPr>
        <w:tab/>
        <w:t>Propunerea de stabilire a preţului local aferent consumatorilor de energie termică din sistemul de transport şi din sistemul de distribuţie, are la bază următoarele:</w:t>
      </w:r>
    </w:p>
    <w:p w:rsidR="00420CAB" w:rsidRDefault="00420CAB" w:rsidP="00420CAB">
      <w:pPr>
        <w:jc w:val="both"/>
        <w:rPr>
          <w:rFonts w:ascii="Arial" w:hAnsi="Arial" w:cs="Arial"/>
          <w:sz w:val="24"/>
          <w:szCs w:val="24"/>
          <w:lang w:val="ro-RO"/>
        </w:rPr>
      </w:pPr>
      <w:r>
        <w:rPr>
          <w:rFonts w:ascii="Arial" w:hAnsi="Arial" w:cs="Arial"/>
          <w:sz w:val="24"/>
          <w:szCs w:val="24"/>
          <w:lang w:val="ro-RO"/>
        </w:rPr>
        <w:t xml:space="preserve">     </w:t>
      </w:r>
      <w:r>
        <w:rPr>
          <w:rFonts w:ascii="Arial" w:hAnsi="Arial" w:cs="Arial"/>
          <w:sz w:val="24"/>
          <w:szCs w:val="24"/>
          <w:lang w:val="ro-RO"/>
        </w:rPr>
        <w:tab/>
        <w:t>- Decizia ANRE nr. 1713 din 28.11.2017 privind aprobarea bonusului pentru energia electrică produsă în cogenerare de înaltă eficienţă şi livrată în SEN şi a preţului reglementat pentru energia termică livrată în SACET în anul 2018 din centrala de cogenerare aparţinând SC Ecogen Energy SA Buzău;</w:t>
      </w:r>
    </w:p>
    <w:p w:rsidR="00420CAB" w:rsidRDefault="00420CAB" w:rsidP="00420CAB">
      <w:pPr>
        <w:ind w:firstLine="720"/>
        <w:jc w:val="both"/>
        <w:rPr>
          <w:rFonts w:ascii="Arial" w:hAnsi="Arial" w:cs="Arial"/>
          <w:sz w:val="24"/>
          <w:szCs w:val="24"/>
          <w:lang w:val="ro-RO"/>
        </w:rPr>
      </w:pPr>
      <w:r>
        <w:rPr>
          <w:rFonts w:ascii="Arial" w:hAnsi="Arial" w:cs="Arial"/>
          <w:sz w:val="24"/>
          <w:szCs w:val="24"/>
          <w:lang w:val="ro-RO"/>
        </w:rPr>
        <w:t>-  Hotărâre Consiliului Local al Municipiului Buzău nr. 6/29.01.2015 pentru aprobarea preţurilor locale de producere şi furnizare a energiei termice, din CAF - uri pe bază de gaze naturale, în municipiul Buzău de către Societatea Comercială “Ecogen Therm” SRL Buzău, emisă în baza avizului ANRSC nr. 228044/19.12.2014;</w:t>
      </w:r>
    </w:p>
    <w:p w:rsidR="00420CAB" w:rsidRDefault="00420CAB" w:rsidP="00420CAB">
      <w:pPr>
        <w:ind w:firstLine="720"/>
        <w:jc w:val="both"/>
        <w:rPr>
          <w:rFonts w:ascii="Arial" w:hAnsi="Arial" w:cs="Arial"/>
          <w:sz w:val="24"/>
          <w:szCs w:val="24"/>
          <w:lang w:val="ro-RO"/>
        </w:rPr>
      </w:pPr>
      <w:r>
        <w:rPr>
          <w:rFonts w:ascii="Arial" w:hAnsi="Arial" w:cs="Arial"/>
          <w:sz w:val="24"/>
          <w:szCs w:val="24"/>
          <w:lang w:val="ro-RO"/>
        </w:rPr>
        <w:t xml:space="preserve">-  Cantităţile de energie termică, pe tipuri de consumatori, estimate a se prelua din fiecare sursă de producere energie termică; </w:t>
      </w:r>
    </w:p>
    <w:p w:rsidR="00420CAB" w:rsidRDefault="00420CAB" w:rsidP="00420CAB">
      <w:pPr>
        <w:ind w:firstLine="720"/>
        <w:jc w:val="both"/>
        <w:rPr>
          <w:rFonts w:ascii="Arial" w:hAnsi="Arial" w:cs="Arial"/>
          <w:sz w:val="24"/>
          <w:szCs w:val="24"/>
          <w:lang w:val="ro-RO"/>
        </w:rPr>
      </w:pPr>
      <w:r>
        <w:rPr>
          <w:rFonts w:ascii="Arial" w:hAnsi="Arial" w:cs="Arial"/>
          <w:sz w:val="24"/>
          <w:szCs w:val="24"/>
          <w:lang w:val="ro-RO"/>
        </w:rPr>
        <w:t xml:space="preserve">- Cantităţile de energie termică estimate a se livra utilizatorilor (populaţie, instituţii publice şi agenţi economici) ; </w:t>
      </w:r>
    </w:p>
    <w:p w:rsidR="00420CAB" w:rsidRDefault="00420CAB" w:rsidP="00420CAB">
      <w:pPr>
        <w:jc w:val="both"/>
        <w:rPr>
          <w:rFonts w:ascii="Arial" w:hAnsi="Arial" w:cs="Arial"/>
          <w:sz w:val="24"/>
          <w:szCs w:val="24"/>
          <w:lang w:val="es-ES"/>
        </w:rPr>
      </w:pPr>
      <w:r>
        <w:rPr>
          <w:rFonts w:ascii="Arial" w:hAnsi="Arial" w:cs="Arial"/>
          <w:sz w:val="24"/>
          <w:szCs w:val="24"/>
          <w:lang w:val="es-ES"/>
        </w:rPr>
        <w:tab/>
        <w:t xml:space="preserve">Faţă de cele de mai sus s-a elaborat alăturatul proiect de hotărâre, proiect pe care vă rog să-l aprobaţi în forma prezentată.  </w:t>
      </w:r>
    </w:p>
    <w:p w:rsidR="00420CAB" w:rsidRDefault="00420CAB" w:rsidP="00420CAB">
      <w:pPr>
        <w:jc w:val="both"/>
        <w:rPr>
          <w:rFonts w:ascii="Arial" w:hAnsi="Arial" w:cs="Arial"/>
          <w:sz w:val="24"/>
          <w:szCs w:val="24"/>
          <w:lang w:val="es-ES"/>
        </w:rPr>
      </w:pPr>
    </w:p>
    <w:p w:rsidR="00420CAB" w:rsidRDefault="00420CAB" w:rsidP="00420CAB">
      <w:pPr>
        <w:jc w:val="both"/>
        <w:rPr>
          <w:rFonts w:ascii="Arial" w:hAnsi="Arial" w:cs="Arial"/>
          <w:sz w:val="24"/>
          <w:szCs w:val="24"/>
          <w:lang w:val="es-ES"/>
        </w:rPr>
      </w:pPr>
    </w:p>
    <w:p w:rsidR="00420CAB" w:rsidRDefault="00420CAB" w:rsidP="00420CAB">
      <w:pPr>
        <w:jc w:val="both"/>
        <w:rPr>
          <w:rFonts w:ascii="Arial" w:hAnsi="Arial" w:cs="Arial"/>
          <w:sz w:val="24"/>
          <w:szCs w:val="24"/>
          <w:lang w:val="es-ES"/>
        </w:rPr>
      </w:pPr>
      <w:r>
        <w:rPr>
          <w:rFonts w:ascii="Arial" w:hAnsi="Arial" w:cs="Arial"/>
          <w:sz w:val="24"/>
          <w:szCs w:val="24"/>
          <w:lang w:val="es-ES"/>
        </w:rPr>
        <w:tab/>
        <w:t xml:space="preserve"> </w:t>
      </w:r>
    </w:p>
    <w:p w:rsidR="00420CAB" w:rsidRDefault="00420CAB" w:rsidP="00420CAB">
      <w:pPr>
        <w:pStyle w:val="BodyTextIndent"/>
        <w:ind w:left="2160" w:firstLine="1435"/>
        <w:rPr>
          <w:rFonts w:ascii="Arial" w:hAnsi="Arial" w:cs="Arial"/>
          <w:sz w:val="24"/>
          <w:szCs w:val="24"/>
          <w:lang w:val="es-ES"/>
        </w:rPr>
      </w:pPr>
      <w:r>
        <w:rPr>
          <w:rFonts w:ascii="Arial" w:hAnsi="Arial" w:cs="Arial"/>
          <w:b/>
          <w:sz w:val="24"/>
          <w:szCs w:val="24"/>
          <w:lang w:val="es-ES"/>
        </w:rPr>
        <w:t xml:space="preserve">                     PRIMAR,</w:t>
      </w:r>
    </w:p>
    <w:p w:rsidR="00420CAB" w:rsidRDefault="00420CAB" w:rsidP="00420CAB">
      <w:pPr>
        <w:pStyle w:val="BodyTextIndent"/>
        <w:ind w:left="2160" w:hanging="1167"/>
        <w:jc w:val="center"/>
        <w:rPr>
          <w:rFonts w:ascii="Arial" w:hAnsi="Arial" w:cs="Arial"/>
          <w:sz w:val="24"/>
          <w:szCs w:val="24"/>
          <w:lang w:val="es-ES"/>
        </w:rPr>
      </w:pPr>
      <w:r>
        <w:rPr>
          <w:rFonts w:ascii="Arial" w:hAnsi="Arial" w:cs="Arial"/>
          <w:sz w:val="24"/>
          <w:szCs w:val="24"/>
          <w:lang w:val="es-ES"/>
        </w:rPr>
        <w:t xml:space="preserve">         Constantin Toma</w:t>
      </w:r>
    </w:p>
    <w:p w:rsidR="00420CAB" w:rsidRDefault="00420CAB" w:rsidP="00420CAB">
      <w:pPr>
        <w:pStyle w:val="BodyTextIndent"/>
        <w:ind w:left="2160" w:hanging="1167"/>
        <w:jc w:val="center"/>
        <w:rPr>
          <w:rFonts w:ascii="Arial" w:hAnsi="Arial" w:cs="Arial"/>
          <w:sz w:val="24"/>
          <w:szCs w:val="24"/>
          <w:lang w:val="es-ES"/>
        </w:rPr>
      </w:pPr>
    </w:p>
    <w:p w:rsidR="00420CAB" w:rsidRDefault="00420CAB" w:rsidP="00420CAB">
      <w:pPr>
        <w:pStyle w:val="BodyTextIndent"/>
        <w:ind w:left="2160" w:hanging="1167"/>
        <w:rPr>
          <w:rFonts w:ascii="Arial" w:hAnsi="Arial" w:cs="Arial"/>
          <w:sz w:val="24"/>
          <w:szCs w:val="24"/>
          <w:lang w:val="es-ES"/>
        </w:rPr>
      </w:pPr>
    </w:p>
    <w:p w:rsidR="00420CAB" w:rsidRDefault="00420CAB" w:rsidP="00420CAB">
      <w:pPr>
        <w:pStyle w:val="BodyTextIndent"/>
        <w:ind w:left="2160" w:hanging="1167"/>
        <w:rPr>
          <w:rFonts w:ascii="Arial" w:hAnsi="Arial" w:cs="Arial"/>
          <w:sz w:val="24"/>
          <w:szCs w:val="24"/>
          <w:lang w:val="es-ES"/>
        </w:rPr>
      </w:pPr>
    </w:p>
    <w:p w:rsidR="00420CAB" w:rsidRDefault="00420CAB" w:rsidP="00420CAB">
      <w:pPr>
        <w:pStyle w:val="BodyTextIndent"/>
        <w:ind w:left="0"/>
        <w:rPr>
          <w:rFonts w:ascii="Arial" w:hAnsi="Arial" w:cs="Arial"/>
          <w:sz w:val="24"/>
          <w:szCs w:val="24"/>
          <w:lang w:val="es-ES"/>
        </w:rPr>
      </w:pPr>
    </w:p>
    <w:p w:rsidR="00420CAB" w:rsidRDefault="00420CAB" w:rsidP="00420CAB">
      <w:pPr>
        <w:pStyle w:val="BodyTextIndent"/>
        <w:ind w:left="0"/>
        <w:rPr>
          <w:rFonts w:ascii="Arial" w:hAnsi="Arial" w:cs="Arial"/>
          <w:sz w:val="24"/>
          <w:szCs w:val="24"/>
          <w:lang w:val="es-ES"/>
        </w:rPr>
      </w:pPr>
    </w:p>
    <w:p w:rsidR="00420CAB" w:rsidRDefault="00420CAB" w:rsidP="00420CAB">
      <w:pPr>
        <w:pStyle w:val="BodyTextIndent"/>
        <w:ind w:left="0"/>
        <w:rPr>
          <w:rFonts w:ascii="Arial" w:hAnsi="Arial" w:cs="Arial"/>
          <w:sz w:val="24"/>
          <w:szCs w:val="24"/>
          <w:lang w:val="es-ES"/>
        </w:rPr>
      </w:pPr>
    </w:p>
    <w:p w:rsidR="00420CAB" w:rsidRDefault="00420CAB" w:rsidP="00420CAB">
      <w:pPr>
        <w:pStyle w:val="BodyTextIndent"/>
        <w:ind w:left="0"/>
        <w:rPr>
          <w:rFonts w:ascii="Arial" w:hAnsi="Arial" w:cs="Arial"/>
          <w:sz w:val="24"/>
          <w:szCs w:val="24"/>
          <w:lang w:val="es-ES"/>
        </w:rPr>
      </w:pPr>
    </w:p>
    <w:p w:rsidR="00420CAB" w:rsidRDefault="00420CAB" w:rsidP="00420CAB">
      <w:pPr>
        <w:pStyle w:val="BodyTextIndent"/>
        <w:ind w:left="2160" w:hanging="1167"/>
        <w:rPr>
          <w:rFonts w:ascii="Arial" w:hAnsi="Arial" w:cs="Arial"/>
          <w:sz w:val="24"/>
          <w:szCs w:val="24"/>
          <w:lang w:val="es-ES"/>
        </w:rPr>
      </w:pPr>
    </w:p>
    <w:p w:rsidR="00420CAB" w:rsidRDefault="00420CAB" w:rsidP="00420CAB">
      <w:pPr>
        <w:pStyle w:val="BodyTextIndent"/>
        <w:rPr>
          <w:rFonts w:ascii="Arial" w:hAnsi="Arial" w:cs="Arial"/>
          <w:sz w:val="24"/>
          <w:szCs w:val="24"/>
          <w:lang w:val="es-ES"/>
        </w:rPr>
      </w:pPr>
    </w:p>
    <w:p w:rsidR="00420CAB" w:rsidRDefault="00420CAB" w:rsidP="00420CAB">
      <w:pPr>
        <w:ind w:firstLine="720"/>
        <w:rPr>
          <w:rFonts w:ascii="Arial" w:hAnsi="Arial" w:cs="Arial"/>
          <w:sz w:val="26"/>
          <w:szCs w:val="26"/>
          <w:lang w:val="pt-BR"/>
        </w:rPr>
      </w:pPr>
      <w:r>
        <w:rPr>
          <w:rFonts w:ascii="Arial" w:hAnsi="Arial" w:cs="Arial"/>
          <w:sz w:val="26"/>
          <w:szCs w:val="26"/>
          <w:lang w:val="pt-BR"/>
        </w:rPr>
        <w:t xml:space="preserve">                                               ROMANIA</w:t>
      </w:r>
    </w:p>
    <w:p w:rsidR="00420CAB" w:rsidRDefault="00420CAB" w:rsidP="00420CAB">
      <w:pPr>
        <w:jc w:val="center"/>
        <w:rPr>
          <w:rFonts w:ascii="Arial" w:hAnsi="Arial" w:cs="Arial"/>
          <w:sz w:val="26"/>
          <w:szCs w:val="26"/>
          <w:lang w:val="pt-BR"/>
        </w:rPr>
      </w:pPr>
      <w:r>
        <w:rPr>
          <w:rFonts w:ascii="Arial" w:hAnsi="Arial" w:cs="Arial"/>
          <w:sz w:val="26"/>
          <w:szCs w:val="26"/>
          <w:lang w:val="pt-BR"/>
        </w:rPr>
        <w:t>JUDETUL  BUZAU</w:t>
      </w:r>
    </w:p>
    <w:p w:rsidR="00420CAB" w:rsidRDefault="00420CAB" w:rsidP="00420CAB">
      <w:pPr>
        <w:ind w:hanging="426"/>
        <w:jc w:val="center"/>
        <w:rPr>
          <w:rFonts w:ascii="Arial" w:hAnsi="Arial" w:cs="Arial"/>
          <w:sz w:val="26"/>
          <w:szCs w:val="26"/>
          <w:lang w:val="pt-BR"/>
        </w:rPr>
      </w:pPr>
      <w:r>
        <w:rPr>
          <w:rFonts w:ascii="Arial" w:hAnsi="Arial" w:cs="Arial"/>
          <w:sz w:val="26"/>
          <w:szCs w:val="26"/>
          <w:lang w:val="pt-BR"/>
        </w:rPr>
        <w:t xml:space="preserve">    PRIMARIA MUNICIPIULUI BUZAU</w:t>
      </w:r>
    </w:p>
    <w:p w:rsidR="00420CAB" w:rsidRDefault="00420CAB" w:rsidP="00420CAB">
      <w:pPr>
        <w:jc w:val="center"/>
        <w:rPr>
          <w:rFonts w:ascii="Arial" w:hAnsi="Arial" w:cs="Arial"/>
          <w:sz w:val="26"/>
          <w:szCs w:val="26"/>
          <w:lang w:val="pt-BR"/>
        </w:rPr>
      </w:pPr>
      <w:r>
        <w:rPr>
          <w:rFonts w:ascii="Arial" w:hAnsi="Arial" w:cs="Arial"/>
          <w:sz w:val="26"/>
          <w:szCs w:val="26"/>
          <w:lang w:val="pt-BR"/>
        </w:rPr>
        <w:t xml:space="preserve"> - Serviciul Gospodărie Urbană și Protecția Mediului -</w:t>
      </w:r>
    </w:p>
    <w:p w:rsidR="00420CAB" w:rsidRDefault="00420CAB" w:rsidP="00420CAB">
      <w:pPr>
        <w:jc w:val="center"/>
        <w:rPr>
          <w:rFonts w:ascii="Arial" w:hAnsi="Arial" w:cs="Arial"/>
          <w:sz w:val="26"/>
          <w:szCs w:val="26"/>
          <w:lang w:val="pt-BR"/>
        </w:rPr>
      </w:pPr>
      <w:r>
        <w:rPr>
          <w:rFonts w:ascii="Arial" w:hAnsi="Arial" w:cs="Arial"/>
          <w:sz w:val="26"/>
          <w:szCs w:val="26"/>
          <w:lang w:val="pt-BR"/>
        </w:rPr>
        <w:t>Nr. 11312/13.04.2018</w:t>
      </w:r>
    </w:p>
    <w:p w:rsidR="00420CAB" w:rsidRDefault="00420CAB" w:rsidP="00420CAB">
      <w:pPr>
        <w:jc w:val="center"/>
        <w:rPr>
          <w:rFonts w:ascii="Arial" w:hAnsi="Arial" w:cs="Arial"/>
          <w:sz w:val="26"/>
          <w:szCs w:val="26"/>
          <w:lang w:val="pt-BR"/>
        </w:rPr>
      </w:pPr>
    </w:p>
    <w:p w:rsidR="00420CAB" w:rsidRDefault="00420CAB" w:rsidP="00420CAB">
      <w:pPr>
        <w:rPr>
          <w:rFonts w:ascii="Arial" w:hAnsi="Arial" w:cs="Arial"/>
          <w:b/>
          <w:sz w:val="26"/>
          <w:szCs w:val="26"/>
          <w:lang w:val="pt-BR"/>
        </w:rPr>
      </w:pPr>
    </w:p>
    <w:p w:rsidR="00420CAB" w:rsidRDefault="00420CAB" w:rsidP="00420CAB">
      <w:pPr>
        <w:pStyle w:val="Heading1"/>
        <w:rPr>
          <w:rFonts w:ascii="Arial" w:hAnsi="Arial" w:cs="Arial"/>
          <w:sz w:val="24"/>
          <w:szCs w:val="24"/>
          <w:lang w:val="pt-BR"/>
        </w:rPr>
      </w:pPr>
      <w:r>
        <w:rPr>
          <w:rFonts w:ascii="Arial" w:hAnsi="Arial" w:cs="Arial"/>
          <w:sz w:val="24"/>
          <w:szCs w:val="24"/>
          <w:lang w:val="pt-BR"/>
        </w:rPr>
        <w:t>R A P O R T</w:t>
      </w:r>
    </w:p>
    <w:p w:rsidR="00420CAB" w:rsidRDefault="00420CAB" w:rsidP="00420CAB">
      <w:pPr>
        <w:jc w:val="center"/>
        <w:rPr>
          <w:rFonts w:ascii="Arial" w:hAnsi="Arial" w:cs="Arial"/>
          <w:sz w:val="24"/>
          <w:szCs w:val="24"/>
          <w:lang w:val="ro-RO"/>
        </w:rPr>
      </w:pPr>
      <w:r>
        <w:rPr>
          <w:rFonts w:ascii="Arial" w:hAnsi="Arial" w:cs="Arial"/>
          <w:sz w:val="24"/>
          <w:szCs w:val="24"/>
          <w:lang w:val="pt-BR"/>
        </w:rPr>
        <w:t xml:space="preserve">la proiectul de hotărâre </w:t>
      </w:r>
      <w:r>
        <w:rPr>
          <w:rFonts w:ascii="Arial" w:hAnsi="Arial" w:cs="Arial"/>
          <w:sz w:val="24"/>
          <w:szCs w:val="24"/>
          <w:lang w:val="ro-RO"/>
        </w:rPr>
        <w:t>pentru aprobarea de principiu a modificării  preţurilor şi tarifelor locale de producere, transport, distribuţie şi furnizare a energiei termice pe bază de gaze naturale, practicate deRegia Autonomă Municipală "RAM" Buzău</w:t>
      </w:r>
    </w:p>
    <w:p w:rsidR="00420CAB" w:rsidRDefault="00420CAB" w:rsidP="00420CAB">
      <w:pPr>
        <w:jc w:val="center"/>
        <w:rPr>
          <w:rFonts w:ascii="Arial" w:hAnsi="Arial" w:cs="Arial"/>
          <w:sz w:val="24"/>
          <w:szCs w:val="24"/>
          <w:lang w:val="ro-RO"/>
        </w:rPr>
      </w:pPr>
      <w:r>
        <w:rPr>
          <w:rFonts w:ascii="Arial" w:hAnsi="Arial" w:cs="Arial"/>
          <w:sz w:val="24"/>
          <w:szCs w:val="24"/>
          <w:lang w:val="ro-RO"/>
        </w:rPr>
        <w:t xml:space="preserve"> </w:t>
      </w:r>
    </w:p>
    <w:p w:rsidR="00420CAB" w:rsidRDefault="00420CAB" w:rsidP="00420CAB">
      <w:pPr>
        <w:jc w:val="both"/>
        <w:rPr>
          <w:rFonts w:ascii="Arial" w:hAnsi="Arial" w:cs="Arial"/>
          <w:sz w:val="24"/>
          <w:szCs w:val="24"/>
          <w:lang w:val="ro-RO"/>
        </w:rPr>
      </w:pPr>
      <w:r>
        <w:rPr>
          <w:rFonts w:ascii="Arial" w:hAnsi="Arial" w:cs="Arial"/>
          <w:sz w:val="24"/>
          <w:szCs w:val="24"/>
          <w:lang w:val="ro-RO"/>
        </w:rPr>
        <w:tab/>
        <w:t>Prin adresa nr.120/CLM/11.04.2018 Regia Autonomă Municipală "RAM" Buzău propune Consiliului Local al Municipiului Buzău aprobarea de principiu a modificării preţurilor şi tarifelor locale de producere, transport, distribuţie şi furnizare a energiei termice pe bază de gaze naturale.</w:t>
      </w:r>
    </w:p>
    <w:p w:rsidR="00420CAB" w:rsidRDefault="00420CAB" w:rsidP="00420CAB">
      <w:pPr>
        <w:ind w:firstLine="720"/>
        <w:jc w:val="both"/>
        <w:rPr>
          <w:rFonts w:ascii="Arial" w:hAnsi="Arial" w:cs="Arial"/>
          <w:sz w:val="26"/>
          <w:szCs w:val="26"/>
          <w:lang w:val="ro-RO"/>
        </w:rPr>
      </w:pPr>
      <w:r>
        <w:rPr>
          <w:rFonts w:ascii="Arial" w:hAnsi="Arial" w:cs="Arial"/>
          <w:sz w:val="24"/>
          <w:szCs w:val="24"/>
          <w:lang w:val="ro-RO"/>
        </w:rPr>
        <w:t>Nivelul preţurilor şi tarifelor propuse au fost stabilite în conformitate cu Metodologia de stabilire, ajustare sau modificare a preţurilor şi tarifelor locale pentru serviciile publice de alimentare cu energie termică produsă centralizat, exclusiv energia electrică produsă în cogenerare, aprobată prin Ordinul nr. 66/2007 al preşedintelui ANRSC, după cum urmează:</w:t>
      </w:r>
    </w:p>
    <w:p w:rsidR="00420CAB" w:rsidRDefault="00420CAB" w:rsidP="00420CAB">
      <w:pPr>
        <w:numPr>
          <w:ilvl w:val="0"/>
          <w:numId w:val="1"/>
        </w:numPr>
        <w:ind w:left="0" w:firstLine="360"/>
        <w:jc w:val="both"/>
        <w:rPr>
          <w:rFonts w:ascii="Arial" w:hAnsi="Arial" w:cs="Arial"/>
          <w:sz w:val="24"/>
          <w:szCs w:val="24"/>
          <w:lang w:val="pt-BR"/>
        </w:rPr>
      </w:pPr>
      <w:r>
        <w:rPr>
          <w:rFonts w:ascii="Arial" w:hAnsi="Arial" w:cs="Arial"/>
          <w:b/>
          <w:sz w:val="24"/>
          <w:szCs w:val="24"/>
          <w:lang w:val="pt-BR"/>
        </w:rPr>
        <w:t>tariful local</w:t>
      </w:r>
      <w:r>
        <w:rPr>
          <w:rFonts w:ascii="Arial" w:hAnsi="Arial" w:cs="Arial"/>
          <w:b/>
          <w:noProof w:val="0"/>
          <w:color w:val="000000"/>
          <w:sz w:val="24"/>
          <w:szCs w:val="24"/>
          <w:lang w:val="pt-BR" w:eastAsia="en-US"/>
        </w:rPr>
        <w:t xml:space="preserve"> pentru</w:t>
      </w:r>
      <w:r>
        <w:rPr>
          <w:rFonts w:ascii="Arial" w:hAnsi="Arial" w:cs="Arial"/>
          <w:noProof w:val="0"/>
          <w:color w:val="000000"/>
          <w:sz w:val="24"/>
          <w:szCs w:val="24"/>
          <w:lang w:val="pt-BR" w:eastAsia="en-US"/>
        </w:rPr>
        <w:t xml:space="preserve"> </w:t>
      </w:r>
      <w:r>
        <w:rPr>
          <w:rFonts w:ascii="Arial" w:hAnsi="Arial" w:cs="Arial"/>
          <w:b/>
          <w:noProof w:val="0"/>
          <w:color w:val="000000"/>
          <w:sz w:val="24"/>
          <w:szCs w:val="24"/>
          <w:lang w:val="pt-BR" w:eastAsia="en-US"/>
        </w:rPr>
        <w:t>serviciile de transport şi furnizare a energiei termice</w:t>
      </w:r>
      <w:r>
        <w:rPr>
          <w:rFonts w:ascii="Arial" w:hAnsi="Arial" w:cs="Arial"/>
          <w:noProof w:val="0"/>
          <w:color w:val="000000"/>
          <w:sz w:val="24"/>
          <w:szCs w:val="24"/>
          <w:lang w:val="pt-BR" w:eastAsia="en-US"/>
        </w:rPr>
        <w:t>, pe bază de gaze naturale, de la SC Ecogen Energy SA Buzău şi SC Ecogen Therm SRL Buzău, destinată tuturor consumatorilor (populaţie şi agenţi economici/instituţii publice, etc...)</w:t>
      </w:r>
      <w:r>
        <w:rPr>
          <w:rFonts w:ascii="Arial" w:hAnsi="Arial" w:cs="Arial"/>
          <w:sz w:val="24"/>
          <w:szCs w:val="24"/>
          <w:lang w:val="pt-BR"/>
        </w:rPr>
        <w:t xml:space="preserve"> de </w:t>
      </w:r>
      <w:r>
        <w:rPr>
          <w:rFonts w:ascii="Arial" w:hAnsi="Arial" w:cs="Arial"/>
          <w:b/>
          <w:sz w:val="24"/>
          <w:szCs w:val="24"/>
          <w:lang w:val="pt-BR"/>
        </w:rPr>
        <w:t>58,22 lei/Gcal, fără TVA</w:t>
      </w:r>
      <w:r>
        <w:rPr>
          <w:rFonts w:ascii="Arial" w:hAnsi="Arial" w:cs="Arial"/>
          <w:sz w:val="24"/>
          <w:szCs w:val="24"/>
          <w:lang w:val="pt-BR"/>
        </w:rPr>
        <w:t>;</w:t>
      </w:r>
    </w:p>
    <w:p w:rsidR="00420CAB" w:rsidRDefault="00420CAB" w:rsidP="00420CAB">
      <w:pPr>
        <w:numPr>
          <w:ilvl w:val="0"/>
          <w:numId w:val="1"/>
        </w:numPr>
        <w:ind w:left="0" w:firstLine="360"/>
        <w:jc w:val="both"/>
        <w:rPr>
          <w:rFonts w:ascii="Arial" w:hAnsi="Arial" w:cs="Arial"/>
          <w:sz w:val="24"/>
          <w:szCs w:val="24"/>
          <w:lang w:val="pt-BR"/>
        </w:rPr>
      </w:pPr>
      <w:r>
        <w:rPr>
          <w:rFonts w:ascii="Arial" w:hAnsi="Arial" w:cs="Arial"/>
          <w:b/>
          <w:sz w:val="24"/>
          <w:szCs w:val="24"/>
          <w:lang w:val="pt-BR"/>
        </w:rPr>
        <w:t>tariful local</w:t>
      </w:r>
      <w:r>
        <w:rPr>
          <w:rFonts w:ascii="Arial" w:hAnsi="Arial" w:cs="Arial"/>
          <w:b/>
          <w:noProof w:val="0"/>
          <w:color w:val="000000"/>
          <w:sz w:val="24"/>
          <w:szCs w:val="24"/>
          <w:lang w:val="pt-BR" w:eastAsia="en-US"/>
        </w:rPr>
        <w:t xml:space="preserve"> pentru</w:t>
      </w:r>
      <w:r>
        <w:rPr>
          <w:rFonts w:ascii="Arial" w:hAnsi="Arial" w:cs="Arial"/>
          <w:noProof w:val="0"/>
          <w:color w:val="000000"/>
          <w:sz w:val="24"/>
          <w:szCs w:val="24"/>
          <w:lang w:val="pt-BR" w:eastAsia="en-US"/>
        </w:rPr>
        <w:t xml:space="preserve"> </w:t>
      </w:r>
      <w:r>
        <w:rPr>
          <w:rFonts w:ascii="Arial" w:hAnsi="Arial" w:cs="Arial"/>
          <w:b/>
          <w:noProof w:val="0"/>
          <w:color w:val="000000"/>
          <w:sz w:val="24"/>
          <w:szCs w:val="24"/>
          <w:lang w:val="pt-BR" w:eastAsia="en-US"/>
        </w:rPr>
        <w:t>serviciile</w:t>
      </w:r>
      <w:r>
        <w:rPr>
          <w:rFonts w:ascii="Arial" w:hAnsi="Arial" w:cs="Arial"/>
          <w:noProof w:val="0"/>
          <w:color w:val="000000"/>
          <w:sz w:val="24"/>
          <w:szCs w:val="24"/>
          <w:lang w:val="es-ES" w:eastAsia="en-US"/>
        </w:rPr>
        <w:t xml:space="preserve"> </w:t>
      </w:r>
      <w:r>
        <w:rPr>
          <w:rFonts w:ascii="Arial" w:hAnsi="Arial" w:cs="Arial"/>
          <w:b/>
          <w:noProof w:val="0"/>
          <w:color w:val="000000"/>
          <w:sz w:val="24"/>
          <w:szCs w:val="24"/>
          <w:lang w:val="es-ES" w:eastAsia="en-US"/>
        </w:rPr>
        <w:t xml:space="preserve">de </w:t>
      </w:r>
      <w:proofErr w:type="spellStart"/>
      <w:r>
        <w:rPr>
          <w:rFonts w:ascii="Arial" w:hAnsi="Arial" w:cs="Arial"/>
          <w:b/>
          <w:noProof w:val="0"/>
          <w:color w:val="000000"/>
          <w:sz w:val="24"/>
          <w:szCs w:val="24"/>
          <w:lang w:val="es-ES" w:eastAsia="en-US"/>
        </w:rPr>
        <w:t>distribuţie</w:t>
      </w:r>
      <w:proofErr w:type="spellEnd"/>
      <w:r>
        <w:rPr>
          <w:rFonts w:ascii="Arial" w:hAnsi="Arial" w:cs="Arial"/>
          <w:b/>
          <w:noProof w:val="0"/>
          <w:color w:val="000000"/>
          <w:sz w:val="24"/>
          <w:szCs w:val="24"/>
          <w:lang w:val="es-ES" w:eastAsia="en-US"/>
        </w:rPr>
        <w:t xml:space="preserve"> </w:t>
      </w:r>
      <w:proofErr w:type="spellStart"/>
      <w:r>
        <w:rPr>
          <w:rFonts w:ascii="Arial" w:hAnsi="Arial" w:cs="Arial"/>
          <w:b/>
          <w:noProof w:val="0"/>
          <w:color w:val="000000"/>
          <w:sz w:val="24"/>
          <w:szCs w:val="24"/>
          <w:lang w:val="es-ES" w:eastAsia="en-US"/>
        </w:rPr>
        <w:t>şi</w:t>
      </w:r>
      <w:proofErr w:type="spellEnd"/>
      <w:r>
        <w:rPr>
          <w:rFonts w:ascii="Arial" w:hAnsi="Arial" w:cs="Arial"/>
          <w:b/>
          <w:noProof w:val="0"/>
          <w:color w:val="000000"/>
          <w:sz w:val="24"/>
          <w:szCs w:val="24"/>
          <w:lang w:val="es-ES" w:eastAsia="en-US"/>
        </w:rPr>
        <w:t xml:space="preserve"> </w:t>
      </w:r>
      <w:proofErr w:type="spellStart"/>
      <w:r>
        <w:rPr>
          <w:rFonts w:ascii="Arial" w:hAnsi="Arial" w:cs="Arial"/>
          <w:b/>
          <w:noProof w:val="0"/>
          <w:color w:val="000000"/>
          <w:sz w:val="24"/>
          <w:szCs w:val="24"/>
          <w:lang w:val="es-ES" w:eastAsia="en-US"/>
        </w:rPr>
        <w:t>furnizare</w:t>
      </w:r>
      <w:proofErr w:type="spellEnd"/>
      <w:r>
        <w:rPr>
          <w:rFonts w:ascii="Arial" w:hAnsi="Arial" w:cs="Arial"/>
          <w:b/>
          <w:noProof w:val="0"/>
          <w:color w:val="000000"/>
          <w:sz w:val="24"/>
          <w:szCs w:val="24"/>
          <w:lang w:val="pt-BR" w:eastAsia="en-US"/>
        </w:rPr>
        <w:t xml:space="preserve"> a energiei termice</w:t>
      </w:r>
      <w:r>
        <w:rPr>
          <w:rFonts w:ascii="Arial" w:hAnsi="Arial" w:cs="Arial"/>
          <w:noProof w:val="0"/>
          <w:color w:val="000000"/>
          <w:sz w:val="24"/>
          <w:szCs w:val="24"/>
          <w:lang w:val="pt-BR" w:eastAsia="en-US"/>
        </w:rPr>
        <w:t>, pe bază de gaze naturale, de la SC Ecogen Energy SA Buzău şi SC Ecogen Therm SRL Buzău, destinată tuturor consumatorilor (populaţie şi agenţi economici/instituţii publice, etc...)</w:t>
      </w:r>
      <w:r>
        <w:rPr>
          <w:rFonts w:ascii="Arial" w:hAnsi="Arial" w:cs="Arial"/>
          <w:sz w:val="24"/>
          <w:szCs w:val="24"/>
          <w:lang w:val="pt-BR"/>
        </w:rPr>
        <w:t xml:space="preserve"> de </w:t>
      </w:r>
      <w:r>
        <w:rPr>
          <w:rFonts w:ascii="Arial" w:hAnsi="Arial" w:cs="Arial"/>
          <w:b/>
          <w:sz w:val="24"/>
          <w:szCs w:val="24"/>
          <w:lang w:val="pt-BR"/>
        </w:rPr>
        <w:t>173,45 lei/Gcal, fără TVA</w:t>
      </w:r>
      <w:r>
        <w:rPr>
          <w:rFonts w:ascii="Arial" w:hAnsi="Arial" w:cs="Arial"/>
          <w:sz w:val="24"/>
          <w:szCs w:val="24"/>
          <w:lang w:val="pt-BR"/>
        </w:rPr>
        <w:t>;</w:t>
      </w:r>
    </w:p>
    <w:p w:rsidR="00420CAB" w:rsidRDefault="00420CAB" w:rsidP="00420CAB">
      <w:pPr>
        <w:numPr>
          <w:ilvl w:val="0"/>
          <w:numId w:val="1"/>
        </w:numPr>
        <w:ind w:left="0" w:firstLine="360"/>
        <w:jc w:val="both"/>
        <w:rPr>
          <w:rFonts w:ascii="Arial" w:hAnsi="Arial" w:cs="Arial"/>
          <w:sz w:val="24"/>
          <w:szCs w:val="24"/>
          <w:lang w:val="pt-BR"/>
        </w:rPr>
      </w:pPr>
      <w:proofErr w:type="spellStart"/>
      <w:r>
        <w:rPr>
          <w:rFonts w:ascii="Arial" w:hAnsi="Arial" w:cs="Arial"/>
          <w:b/>
          <w:noProof w:val="0"/>
          <w:color w:val="000000"/>
          <w:sz w:val="24"/>
          <w:szCs w:val="24"/>
          <w:lang w:val="es-ES" w:eastAsia="en-US"/>
        </w:rPr>
        <w:t>preţul</w:t>
      </w:r>
      <w:proofErr w:type="spellEnd"/>
      <w:r>
        <w:rPr>
          <w:rFonts w:ascii="Arial" w:hAnsi="Arial" w:cs="Arial"/>
          <w:b/>
          <w:noProof w:val="0"/>
          <w:color w:val="000000"/>
          <w:sz w:val="24"/>
          <w:szCs w:val="24"/>
          <w:lang w:val="es-ES" w:eastAsia="en-US"/>
        </w:rPr>
        <w:t>/</w:t>
      </w:r>
      <w:proofErr w:type="spellStart"/>
      <w:r>
        <w:rPr>
          <w:rFonts w:ascii="Arial" w:hAnsi="Arial" w:cs="Arial"/>
          <w:b/>
          <w:noProof w:val="0"/>
          <w:color w:val="000000"/>
          <w:sz w:val="24"/>
          <w:szCs w:val="24"/>
          <w:lang w:val="es-ES" w:eastAsia="en-US"/>
        </w:rPr>
        <w:t>tariful</w:t>
      </w:r>
      <w:proofErr w:type="spellEnd"/>
      <w:r>
        <w:rPr>
          <w:rFonts w:ascii="Arial" w:hAnsi="Arial" w:cs="Arial"/>
          <w:b/>
          <w:noProof w:val="0"/>
          <w:color w:val="000000"/>
          <w:sz w:val="24"/>
          <w:szCs w:val="24"/>
          <w:lang w:val="es-ES" w:eastAsia="en-US"/>
        </w:rPr>
        <w:t xml:space="preserve"> local </w:t>
      </w:r>
      <w:proofErr w:type="spellStart"/>
      <w:r>
        <w:rPr>
          <w:rFonts w:ascii="Arial" w:hAnsi="Arial" w:cs="Arial"/>
          <w:b/>
          <w:noProof w:val="0"/>
          <w:color w:val="000000"/>
          <w:sz w:val="24"/>
          <w:szCs w:val="24"/>
          <w:lang w:val="es-ES" w:eastAsia="en-US"/>
        </w:rPr>
        <w:t>pentru</w:t>
      </w:r>
      <w:proofErr w:type="spellEnd"/>
      <w:r>
        <w:rPr>
          <w:rFonts w:ascii="Arial" w:hAnsi="Arial" w:cs="Arial"/>
          <w:noProof w:val="0"/>
          <w:color w:val="000000"/>
          <w:sz w:val="24"/>
          <w:szCs w:val="24"/>
          <w:lang w:val="es-ES" w:eastAsia="en-US"/>
        </w:rPr>
        <w:t xml:space="preserve"> </w:t>
      </w:r>
      <w:proofErr w:type="spellStart"/>
      <w:r>
        <w:rPr>
          <w:rFonts w:ascii="Arial" w:hAnsi="Arial" w:cs="Arial"/>
          <w:b/>
          <w:noProof w:val="0"/>
          <w:color w:val="000000"/>
          <w:sz w:val="24"/>
          <w:szCs w:val="24"/>
          <w:lang w:val="es-ES" w:eastAsia="en-US"/>
        </w:rPr>
        <w:t>activitatea</w:t>
      </w:r>
      <w:proofErr w:type="spellEnd"/>
      <w:r>
        <w:rPr>
          <w:rFonts w:ascii="Arial" w:hAnsi="Arial" w:cs="Arial"/>
          <w:b/>
          <w:noProof w:val="0"/>
          <w:color w:val="000000"/>
          <w:sz w:val="24"/>
          <w:szCs w:val="24"/>
          <w:lang w:val="es-ES" w:eastAsia="en-US"/>
        </w:rPr>
        <w:t xml:space="preserve"> de </w:t>
      </w:r>
      <w:proofErr w:type="spellStart"/>
      <w:r>
        <w:rPr>
          <w:rFonts w:ascii="Arial" w:hAnsi="Arial" w:cs="Arial"/>
          <w:b/>
          <w:noProof w:val="0"/>
          <w:color w:val="000000"/>
          <w:sz w:val="24"/>
          <w:szCs w:val="24"/>
          <w:lang w:val="es-ES" w:eastAsia="en-US"/>
        </w:rPr>
        <w:t>producere</w:t>
      </w:r>
      <w:proofErr w:type="spellEnd"/>
      <w:r>
        <w:rPr>
          <w:rFonts w:ascii="Arial" w:hAnsi="Arial" w:cs="Arial"/>
          <w:b/>
          <w:noProof w:val="0"/>
          <w:color w:val="000000"/>
          <w:sz w:val="24"/>
          <w:szCs w:val="24"/>
          <w:lang w:val="es-ES" w:eastAsia="en-US"/>
        </w:rPr>
        <w:t xml:space="preserve"> </w:t>
      </w:r>
      <w:proofErr w:type="spellStart"/>
      <w:r>
        <w:rPr>
          <w:rFonts w:ascii="Arial" w:hAnsi="Arial" w:cs="Arial"/>
          <w:b/>
          <w:noProof w:val="0"/>
          <w:color w:val="000000"/>
          <w:sz w:val="24"/>
          <w:szCs w:val="24"/>
          <w:lang w:val="es-ES" w:eastAsia="en-US"/>
        </w:rPr>
        <w:t>în</w:t>
      </w:r>
      <w:proofErr w:type="spellEnd"/>
      <w:r>
        <w:rPr>
          <w:rFonts w:ascii="Arial" w:hAnsi="Arial" w:cs="Arial"/>
          <w:b/>
          <w:noProof w:val="0"/>
          <w:color w:val="000000"/>
          <w:sz w:val="24"/>
          <w:szCs w:val="24"/>
          <w:lang w:val="es-ES" w:eastAsia="en-US"/>
        </w:rPr>
        <w:t xml:space="preserve"> CT</w:t>
      </w:r>
      <w:r>
        <w:rPr>
          <w:rFonts w:ascii="Arial" w:hAnsi="Arial" w:cs="Arial"/>
          <w:noProof w:val="0"/>
          <w:color w:val="000000"/>
          <w:sz w:val="24"/>
          <w:szCs w:val="24"/>
          <w:lang w:val="es-ES" w:eastAsia="en-US"/>
        </w:rPr>
        <w:t xml:space="preserve">, pe </w:t>
      </w:r>
      <w:proofErr w:type="spellStart"/>
      <w:r>
        <w:rPr>
          <w:rFonts w:ascii="Arial" w:hAnsi="Arial" w:cs="Arial"/>
          <w:noProof w:val="0"/>
          <w:color w:val="000000"/>
          <w:sz w:val="24"/>
          <w:szCs w:val="24"/>
          <w:lang w:val="es-ES" w:eastAsia="en-US"/>
        </w:rPr>
        <w:t>bază</w:t>
      </w:r>
      <w:proofErr w:type="spellEnd"/>
      <w:r>
        <w:rPr>
          <w:rFonts w:ascii="Arial" w:hAnsi="Arial" w:cs="Arial"/>
          <w:noProof w:val="0"/>
          <w:color w:val="000000"/>
          <w:sz w:val="24"/>
          <w:szCs w:val="24"/>
          <w:lang w:val="es-ES" w:eastAsia="en-US"/>
        </w:rPr>
        <w:t xml:space="preserve"> de </w:t>
      </w:r>
      <w:proofErr w:type="spellStart"/>
      <w:r>
        <w:rPr>
          <w:rFonts w:ascii="Arial" w:hAnsi="Arial" w:cs="Arial"/>
          <w:noProof w:val="0"/>
          <w:color w:val="000000"/>
          <w:sz w:val="24"/>
          <w:szCs w:val="24"/>
          <w:lang w:val="es-ES" w:eastAsia="en-US"/>
        </w:rPr>
        <w:t>gaze</w:t>
      </w:r>
      <w:proofErr w:type="spellEnd"/>
      <w:r>
        <w:rPr>
          <w:rFonts w:ascii="Arial" w:hAnsi="Arial" w:cs="Arial"/>
          <w:noProof w:val="0"/>
          <w:color w:val="000000"/>
          <w:sz w:val="24"/>
          <w:szCs w:val="24"/>
          <w:lang w:val="es-ES" w:eastAsia="en-US"/>
        </w:rPr>
        <w:t xml:space="preserve"> </w:t>
      </w:r>
      <w:proofErr w:type="spellStart"/>
      <w:r>
        <w:rPr>
          <w:rFonts w:ascii="Arial" w:hAnsi="Arial" w:cs="Arial"/>
          <w:noProof w:val="0"/>
          <w:color w:val="000000"/>
          <w:sz w:val="24"/>
          <w:szCs w:val="24"/>
          <w:lang w:val="es-ES" w:eastAsia="en-US"/>
        </w:rPr>
        <w:t>naturale</w:t>
      </w:r>
      <w:proofErr w:type="spellEnd"/>
      <w:r>
        <w:rPr>
          <w:rFonts w:ascii="Arial" w:hAnsi="Arial" w:cs="Arial"/>
          <w:noProof w:val="0"/>
          <w:color w:val="000000"/>
          <w:sz w:val="24"/>
          <w:szCs w:val="24"/>
          <w:lang w:val="es-ES" w:eastAsia="en-US"/>
        </w:rPr>
        <w:t xml:space="preserve">, </w:t>
      </w:r>
      <w:proofErr w:type="spellStart"/>
      <w:r>
        <w:rPr>
          <w:rFonts w:ascii="Arial" w:hAnsi="Arial" w:cs="Arial"/>
          <w:noProof w:val="0"/>
          <w:color w:val="000000"/>
          <w:sz w:val="24"/>
          <w:szCs w:val="24"/>
          <w:lang w:val="es-ES" w:eastAsia="en-US"/>
        </w:rPr>
        <w:t>cu</w:t>
      </w:r>
      <w:proofErr w:type="spellEnd"/>
      <w:r>
        <w:rPr>
          <w:rFonts w:ascii="Arial" w:hAnsi="Arial" w:cs="Arial"/>
          <w:noProof w:val="0"/>
          <w:color w:val="000000"/>
          <w:sz w:val="24"/>
          <w:szCs w:val="24"/>
          <w:lang w:val="es-ES" w:eastAsia="en-US"/>
        </w:rPr>
        <w:t xml:space="preserve"> </w:t>
      </w:r>
      <w:proofErr w:type="spellStart"/>
      <w:r>
        <w:rPr>
          <w:rFonts w:ascii="Arial" w:hAnsi="Arial" w:cs="Arial"/>
          <w:noProof w:val="0"/>
          <w:color w:val="000000"/>
          <w:sz w:val="24"/>
          <w:szCs w:val="24"/>
          <w:lang w:val="es-ES" w:eastAsia="en-US"/>
        </w:rPr>
        <w:t>acciză</w:t>
      </w:r>
      <w:proofErr w:type="spellEnd"/>
      <w:r>
        <w:rPr>
          <w:rFonts w:ascii="Arial" w:hAnsi="Arial" w:cs="Arial"/>
          <w:noProof w:val="0"/>
          <w:color w:val="000000"/>
          <w:sz w:val="24"/>
          <w:szCs w:val="24"/>
          <w:lang w:val="es-ES" w:eastAsia="en-US"/>
        </w:rPr>
        <w:t xml:space="preserve"> </w:t>
      </w:r>
      <w:proofErr w:type="spellStart"/>
      <w:r>
        <w:rPr>
          <w:rFonts w:ascii="Arial" w:hAnsi="Arial" w:cs="Arial"/>
          <w:noProof w:val="0"/>
          <w:color w:val="000000"/>
          <w:sz w:val="24"/>
          <w:szCs w:val="24"/>
          <w:lang w:val="es-ES" w:eastAsia="en-US"/>
        </w:rPr>
        <w:t>şi</w:t>
      </w:r>
      <w:proofErr w:type="spellEnd"/>
      <w:r>
        <w:rPr>
          <w:rFonts w:ascii="Arial" w:hAnsi="Arial" w:cs="Arial"/>
          <w:noProof w:val="0"/>
          <w:color w:val="000000"/>
          <w:sz w:val="24"/>
          <w:szCs w:val="24"/>
          <w:lang w:val="es-ES" w:eastAsia="en-US"/>
        </w:rPr>
        <w:t xml:space="preserve"> </w:t>
      </w:r>
      <w:proofErr w:type="spellStart"/>
      <w:r>
        <w:rPr>
          <w:rFonts w:ascii="Arial" w:hAnsi="Arial" w:cs="Arial"/>
          <w:noProof w:val="0"/>
          <w:color w:val="000000"/>
          <w:sz w:val="24"/>
          <w:szCs w:val="24"/>
          <w:lang w:val="es-ES" w:eastAsia="en-US"/>
        </w:rPr>
        <w:t>pentru</w:t>
      </w:r>
      <w:proofErr w:type="spellEnd"/>
      <w:r>
        <w:rPr>
          <w:rFonts w:ascii="Arial" w:hAnsi="Arial" w:cs="Arial"/>
          <w:noProof w:val="0"/>
          <w:color w:val="000000"/>
          <w:sz w:val="24"/>
          <w:szCs w:val="24"/>
          <w:lang w:val="es-ES" w:eastAsia="en-US"/>
        </w:rPr>
        <w:t xml:space="preserve"> </w:t>
      </w:r>
      <w:proofErr w:type="spellStart"/>
      <w:r>
        <w:rPr>
          <w:rFonts w:ascii="Arial" w:hAnsi="Arial" w:cs="Arial"/>
          <w:noProof w:val="0"/>
          <w:color w:val="000000"/>
          <w:sz w:val="24"/>
          <w:szCs w:val="24"/>
          <w:lang w:val="es-ES" w:eastAsia="en-US"/>
        </w:rPr>
        <w:t>serviciile</w:t>
      </w:r>
      <w:proofErr w:type="spellEnd"/>
      <w:r>
        <w:rPr>
          <w:rFonts w:ascii="Arial" w:hAnsi="Arial" w:cs="Arial"/>
          <w:noProof w:val="0"/>
          <w:color w:val="000000"/>
          <w:sz w:val="24"/>
          <w:szCs w:val="24"/>
          <w:lang w:val="es-ES" w:eastAsia="en-US"/>
        </w:rPr>
        <w:t xml:space="preserve"> de </w:t>
      </w:r>
      <w:proofErr w:type="spellStart"/>
      <w:r>
        <w:rPr>
          <w:rFonts w:ascii="Arial" w:hAnsi="Arial" w:cs="Arial"/>
          <w:noProof w:val="0"/>
          <w:color w:val="000000"/>
          <w:sz w:val="24"/>
          <w:szCs w:val="24"/>
          <w:lang w:val="es-ES" w:eastAsia="en-US"/>
        </w:rPr>
        <w:t>transport</w:t>
      </w:r>
      <w:proofErr w:type="spellEnd"/>
      <w:r>
        <w:rPr>
          <w:rFonts w:ascii="Arial" w:hAnsi="Arial" w:cs="Arial"/>
          <w:noProof w:val="0"/>
          <w:color w:val="000000"/>
          <w:sz w:val="24"/>
          <w:szCs w:val="24"/>
          <w:lang w:val="es-ES" w:eastAsia="en-US"/>
        </w:rPr>
        <w:t xml:space="preserve">, </w:t>
      </w:r>
      <w:proofErr w:type="spellStart"/>
      <w:r>
        <w:rPr>
          <w:rFonts w:ascii="Arial" w:hAnsi="Arial" w:cs="Arial"/>
          <w:noProof w:val="0"/>
          <w:color w:val="000000"/>
          <w:sz w:val="24"/>
          <w:szCs w:val="24"/>
          <w:lang w:val="es-ES" w:eastAsia="en-US"/>
        </w:rPr>
        <w:t>distribuţie</w:t>
      </w:r>
      <w:proofErr w:type="spellEnd"/>
      <w:r>
        <w:rPr>
          <w:rFonts w:ascii="Arial" w:hAnsi="Arial" w:cs="Arial"/>
          <w:noProof w:val="0"/>
          <w:color w:val="000000"/>
          <w:sz w:val="24"/>
          <w:szCs w:val="24"/>
          <w:lang w:val="es-ES" w:eastAsia="en-US"/>
        </w:rPr>
        <w:t xml:space="preserve"> </w:t>
      </w:r>
      <w:proofErr w:type="spellStart"/>
      <w:r>
        <w:rPr>
          <w:rFonts w:ascii="Arial" w:hAnsi="Arial" w:cs="Arial"/>
          <w:noProof w:val="0"/>
          <w:color w:val="000000"/>
          <w:sz w:val="24"/>
          <w:szCs w:val="24"/>
          <w:lang w:val="es-ES" w:eastAsia="en-US"/>
        </w:rPr>
        <w:t>şi</w:t>
      </w:r>
      <w:proofErr w:type="spellEnd"/>
      <w:r>
        <w:rPr>
          <w:rFonts w:ascii="Arial" w:hAnsi="Arial" w:cs="Arial"/>
          <w:noProof w:val="0"/>
          <w:color w:val="000000"/>
          <w:sz w:val="24"/>
          <w:szCs w:val="24"/>
          <w:lang w:val="es-ES" w:eastAsia="en-US"/>
        </w:rPr>
        <w:t xml:space="preserve"> </w:t>
      </w:r>
      <w:proofErr w:type="spellStart"/>
      <w:r>
        <w:rPr>
          <w:rFonts w:ascii="Arial" w:hAnsi="Arial" w:cs="Arial"/>
          <w:noProof w:val="0"/>
          <w:color w:val="000000"/>
          <w:sz w:val="24"/>
          <w:szCs w:val="24"/>
          <w:lang w:val="es-ES" w:eastAsia="en-US"/>
        </w:rPr>
        <w:t>furnizare</w:t>
      </w:r>
      <w:proofErr w:type="spellEnd"/>
      <w:r>
        <w:rPr>
          <w:rFonts w:ascii="Arial" w:hAnsi="Arial" w:cs="Arial"/>
          <w:noProof w:val="0"/>
          <w:color w:val="000000"/>
          <w:sz w:val="24"/>
          <w:szCs w:val="24"/>
          <w:lang w:val="es-ES" w:eastAsia="en-US"/>
        </w:rPr>
        <w:t xml:space="preserve"> a </w:t>
      </w:r>
      <w:proofErr w:type="spellStart"/>
      <w:r>
        <w:rPr>
          <w:rFonts w:ascii="Arial" w:hAnsi="Arial" w:cs="Arial"/>
          <w:noProof w:val="0"/>
          <w:color w:val="000000"/>
          <w:sz w:val="24"/>
          <w:szCs w:val="24"/>
          <w:lang w:val="es-ES" w:eastAsia="en-US"/>
        </w:rPr>
        <w:t>energiei</w:t>
      </w:r>
      <w:proofErr w:type="spellEnd"/>
      <w:r>
        <w:rPr>
          <w:rFonts w:ascii="Arial" w:hAnsi="Arial" w:cs="Arial"/>
          <w:noProof w:val="0"/>
          <w:color w:val="000000"/>
          <w:sz w:val="24"/>
          <w:szCs w:val="24"/>
          <w:lang w:val="es-ES" w:eastAsia="en-US"/>
        </w:rPr>
        <w:t xml:space="preserve"> </w:t>
      </w:r>
      <w:proofErr w:type="spellStart"/>
      <w:r>
        <w:rPr>
          <w:rFonts w:ascii="Arial" w:hAnsi="Arial" w:cs="Arial"/>
          <w:noProof w:val="0"/>
          <w:color w:val="000000"/>
          <w:sz w:val="24"/>
          <w:szCs w:val="24"/>
          <w:lang w:val="es-ES" w:eastAsia="en-US"/>
        </w:rPr>
        <w:t>termice</w:t>
      </w:r>
      <w:proofErr w:type="spellEnd"/>
      <w:r>
        <w:rPr>
          <w:rFonts w:ascii="Arial" w:hAnsi="Arial" w:cs="Arial"/>
          <w:noProof w:val="0"/>
          <w:color w:val="000000"/>
          <w:sz w:val="24"/>
          <w:szCs w:val="24"/>
          <w:lang w:val="es-ES" w:eastAsia="en-US"/>
        </w:rPr>
        <w:t xml:space="preserve">, pe </w:t>
      </w:r>
      <w:proofErr w:type="spellStart"/>
      <w:r>
        <w:rPr>
          <w:rFonts w:ascii="Arial" w:hAnsi="Arial" w:cs="Arial"/>
          <w:noProof w:val="0"/>
          <w:color w:val="000000"/>
          <w:sz w:val="24"/>
          <w:szCs w:val="24"/>
          <w:lang w:val="es-ES" w:eastAsia="en-US"/>
        </w:rPr>
        <w:t>bază</w:t>
      </w:r>
      <w:proofErr w:type="spellEnd"/>
      <w:r>
        <w:rPr>
          <w:rFonts w:ascii="Arial" w:hAnsi="Arial" w:cs="Arial"/>
          <w:noProof w:val="0"/>
          <w:color w:val="000000"/>
          <w:sz w:val="24"/>
          <w:szCs w:val="24"/>
          <w:lang w:val="es-ES" w:eastAsia="en-US"/>
        </w:rPr>
        <w:t xml:space="preserve"> de </w:t>
      </w:r>
      <w:proofErr w:type="spellStart"/>
      <w:r>
        <w:rPr>
          <w:rFonts w:ascii="Arial" w:hAnsi="Arial" w:cs="Arial"/>
          <w:noProof w:val="0"/>
          <w:color w:val="000000"/>
          <w:sz w:val="24"/>
          <w:szCs w:val="24"/>
          <w:lang w:val="es-ES" w:eastAsia="en-US"/>
        </w:rPr>
        <w:t>gaze</w:t>
      </w:r>
      <w:proofErr w:type="spellEnd"/>
      <w:r>
        <w:rPr>
          <w:rFonts w:ascii="Arial" w:hAnsi="Arial" w:cs="Arial"/>
          <w:noProof w:val="0"/>
          <w:color w:val="000000"/>
          <w:sz w:val="24"/>
          <w:szCs w:val="24"/>
          <w:lang w:val="es-ES" w:eastAsia="en-US"/>
        </w:rPr>
        <w:t xml:space="preserve"> </w:t>
      </w:r>
      <w:proofErr w:type="spellStart"/>
      <w:r>
        <w:rPr>
          <w:rFonts w:ascii="Arial" w:hAnsi="Arial" w:cs="Arial"/>
          <w:noProof w:val="0"/>
          <w:color w:val="000000"/>
          <w:sz w:val="24"/>
          <w:szCs w:val="24"/>
          <w:lang w:val="es-ES" w:eastAsia="en-US"/>
        </w:rPr>
        <w:t>naturale</w:t>
      </w:r>
      <w:proofErr w:type="spellEnd"/>
      <w:r>
        <w:rPr>
          <w:rFonts w:ascii="Arial" w:hAnsi="Arial" w:cs="Arial"/>
          <w:noProof w:val="0"/>
          <w:color w:val="000000"/>
          <w:sz w:val="24"/>
          <w:szCs w:val="24"/>
          <w:lang w:val="es-ES" w:eastAsia="en-US"/>
        </w:rPr>
        <w:t xml:space="preserve">, </w:t>
      </w:r>
      <w:proofErr w:type="spellStart"/>
      <w:r>
        <w:rPr>
          <w:rFonts w:ascii="Arial" w:hAnsi="Arial" w:cs="Arial"/>
          <w:noProof w:val="0"/>
          <w:color w:val="000000"/>
          <w:sz w:val="24"/>
          <w:szCs w:val="24"/>
          <w:lang w:val="es-ES" w:eastAsia="en-US"/>
        </w:rPr>
        <w:t>destinată</w:t>
      </w:r>
      <w:proofErr w:type="spellEnd"/>
      <w:r>
        <w:rPr>
          <w:rFonts w:ascii="Arial" w:hAnsi="Arial" w:cs="Arial"/>
          <w:noProof w:val="0"/>
          <w:color w:val="000000"/>
          <w:sz w:val="24"/>
          <w:szCs w:val="24"/>
          <w:lang w:val="es-ES" w:eastAsia="en-US"/>
        </w:rPr>
        <w:t xml:space="preserve"> </w:t>
      </w:r>
      <w:r>
        <w:rPr>
          <w:rFonts w:ascii="Arial" w:hAnsi="Arial" w:cs="Arial"/>
          <w:noProof w:val="0"/>
          <w:color w:val="000000"/>
          <w:sz w:val="24"/>
          <w:szCs w:val="24"/>
          <w:lang w:val="pt-BR" w:eastAsia="en-US"/>
        </w:rPr>
        <w:t>tuturor consumatorilor (populaţie, agenţi economici, instituţii publice, etc...)</w:t>
      </w:r>
      <w:r>
        <w:rPr>
          <w:rFonts w:ascii="Arial" w:hAnsi="Arial" w:cs="Arial"/>
          <w:sz w:val="24"/>
          <w:szCs w:val="24"/>
          <w:lang w:val="pt-BR"/>
        </w:rPr>
        <w:t xml:space="preserve"> de </w:t>
      </w:r>
      <w:r>
        <w:rPr>
          <w:rFonts w:ascii="Arial" w:hAnsi="Arial" w:cs="Arial"/>
          <w:b/>
          <w:sz w:val="24"/>
          <w:szCs w:val="24"/>
          <w:lang w:val="pt-BR"/>
        </w:rPr>
        <w:t>398,13 lei/Gcal, fără TVA</w:t>
      </w:r>
      <w:r>
        <w:rPr>
          <w:rFonts w:ascii="Arial" w:hAnsi="Arial" w:cs="Arial"/>
          <w:noProof w:val="0"/>
          <w:color w:val="000000"/>
          <w:sz w:val="24"/>
          <w:szCs w:val="24"/>
          <w:lang w:val="es-ES" w:eastAsia="en-US"/>
        </w:rPr>
        <w:t>;</w:t>
      </w:r>
    </w:p>
    <w:p w:rsidR="00420CAB" w:rsidRDefault="00420CAB" w:rsidP="00420CAB">
      <w:pPr>
        <w:ind w:firstLine="720"/>
        <w:jc w:val="both"/>
        <w:rPr>
          <w:rFonts w:ascii="Arial" w:hAnsi="Arial" w:cs="Arial"/>
          <w:sz w:val="24"/>
          <w:szCs w:val="24"/>
          <w:lang w:val="ro-RO"/>
        </w:rPr>
      </w:pPr>
      <w:r>
        <w:rPr>
          <w:rFonts w:ascii="Arial" w:hAnsi="Arial" w:cs="Arial"/>
          <w:sz w:val="24"/>
          <w:szCs w:val="24"/>
          <w:lang w:val="ro-RO"/>
        </w:rPr>
        <w:t>Conducerea executivă a regiei, pe baza prevederilor Ordonanţei Guvernului nr. 36/2006 privind unele măsuri pentru funcţionarea sistemelor centralizate de alimentare cu energie termică a populaţiei, aprobată cu modificări şi completări prin Legea nr. 483/2006, cu modificările şi completările ulterioare, ale prevederilor  Legii nr. 325/2006 a serviciului public de alimentare cu energie termică</w:t>
      </w:r>
      <w:r>
        <w:rPr>
          <w:rFonts w:ascii="Arial" w:hAnsi="Arial" w:cs="Arial"/>
          <w:sz w:val="24"/>
          <w:szCs w:val="24"/>
          <w:lang w:val="fr-FR" w:eastAsia="en-US"/>
        </w:rPr>
        <w:t>, a stabilit n</w:t>
      </w:r>
      <w:r>
        <w:rPr>
          <w:rFonts w:ascii="Arial" w:hAnsi="Arial" w:cs="Arial"/>
          <w:sz w:val="24"/>
          <w:szCs w:val="24"/>
          <w:lang w:val="ro-RO"/>
        </w:rPr>
        <w:t>ivelul preţurilor  locale finale, după cum urmează:</w:t>
      </w:r>
    </w:p>
    <w:p w:rsidR="00420CAB" w:rsidRDefault="00420CAB" w:rsidP="00420CAB">
      <w:pPr>
        <w:numPr>
          <w:ilvl w:val="0"/>
          <w:numId w:val="1"/>
        </w:numPr>
        <w:ind w:left="0" w:firstLine="360"/>
        <w:jc w:val="both"/>
        <w:rPr>
          <w:rFonts w:ascii="Arial" w:hAnsi="Arial" w:cs="Arial"/>
          <w:sz w:val="24"/>
          <w:szCs w:val="24"/>
          <w:lang w:val="pt-BR"/>
        </w:rPr>
      </w:pPr>
      <w:r>
        <w:rPr>
          <w:rFonts w:ascii="Arial" w:hAnsi="Arial" w:cs="Arial"/>
          <w:b/>
          <w:sz w:val="24"/>
          <w:szCs w:val="24"/>
          <w:lang w:val="pt-BR"/>
        </w:rPr>
        <w:t>preţul local pentru energia termică furnizată din reţeaua de transport SACET pentru populaţie, agenţi economici, instituţii publice, etc. de</w:t>
      </w:r>
      <w:r>
        <w:rPr>
          <w:rFonts w:ascii="Arial" w:hAnsi="Arial" w:cs="Arial"/>
          <w:sz w:val="24"/>
          <w:szCs w:val="24"/>
          <w:lang w:val="pt-BR"/>
        </w:rPr>
        <w:t xml:space="preserve"> </w:t>
      </w:r>
      <w:r>
        <w:rPr>
          <w:rFonts w:ascii="Arial" w:hAnsi="Arial" w:cs="Arial"/>
          <w:b/>
          <w:sz w:val="24"/>
          <w:szCs w:val="24"/>
          <w:lang w:val="pt-BR"/>
        </w:rPr>
        <w:t>256,38 lei/Gcal, fără TVA</w:t>
      </w:r>
      <w:r>
        <w:rPr>
          <w:rFonts w:ascii="Arial" w:hAnsi="Arial" w:cs="Arial"/>
          <w:sz w:val="24"/>
          <w:szCs w:val="24"/>
          <w:lang w:val="pt-BR"/>
        </w:rPr>
        <w:t>;</w:t>
      </w:r>
    </w:p>
    <w:p w:rsidR="00420CAB" w:rsidRDefault="00420CAB" w:rsidP="00420CAB">
      <w:pPr>
        <w:numPr>
          <w:ilvl w:val="0"/>
          <w:numId w:val="1"/>
        </w:numPr>
        <w:ind w:left="0" w:firstLine="360"/>
        <w:jc w:val="both"/>
        <w:rPr>
          <w:rFonts w:ascii="Arial" w:hAnsi="Arial" w:cs="Arial"/>
          <w:sz w:val="24"/>
          <w:szCs w:val="24"/>
          <w:lang w:val="pt-BR"/>
        </w:rPr>
      </w:pPr>
      <w:r>
        <w:rPr>
          <w:rFonts w:ascii="Arial" w:hAnsi="Arial" w:cs="Arial"/>
          <w:b/>
          <w:sz w:val="24"/>
          <w:szCs w:val="24"/>
          <w:lang w:val="pt-BR"/>
        </w:rPr>
        <w:lastRenderedPageBreak/>
        <w:t>preţul local pentru energia termică furnizată din reţeaua de distribuţie pentru populaţie, agenţii economici, instituţii publice, etc.. de</w:t>
      </w:r>
      <w:r>
        <w:rPr>
          <w:rFonts w:ascii="Arial" w:hAnsi="Arial" w:cs="Arial"/>
          <w:sz w:val="24"/>
          <w:szCs w:val="24"/>
          <w:lang w:val="pt-BR"/>
        </w:rPr>
        <w:t xml:space="preserve"> </w:t>
      </w:r>
      <w:r>
        <w:rPr>
          <w:rFonts w:ascii="Arial" w:hAnsi="Arial" w:cs="Arial"/>
          <w:b/>
          <w:sz w:val="24"/>
          <w:szCs w:val="24"/>
          <w:lang w:val="pt-BR"/>
        </w:rPr>
        <w:t>422,20 lei/Gcal, fără TVA</w:t>
      </w:r>
      <w:r>
        <w:rPr>
          <w:rFonts w:ascii="Arial" w:hAnsi="Arial" w:cs="Arial"/>
          <w:sz w:val="24"/>
          <w:szCs w:val="24"/>
          <w:lang w:val="pt-BR"/>
        </w:rPr>
        <w:t>.</w:t>
      </w:r>
    </w:p>
    <w:p w:rsidR="00420CAB" w:rsidRDefault="00420CAB" w:rsidP="00420CAB">
      <w:pPr>
        <w:ind w:firstLine="720"/>
        <w:jc w:val="both"/>
        <w:rPr>
          <w:rFonts w:ascii="Arial" w:hAnsi="Arial" w:cs="Arial"/>
          <w:sz w:val="24"/>
          <w:szCs w:val="24"/>
          <w:lang w:val="ro-RO"/>
        </w:rPr>
      </w:pPr>
      <w:r>
        <w:rPr>
          <w:rFonts w:ascii="Arial" w:hAnsi="Arial" w:cs="Arial"/>
          <w:sz w:val="24"/>
          <w:szCs w:val="24"/>
          <w:lang w:val="ro-RO"/>
        </w:rPr>
        <w:t>Preţul de 230,00 lei/Gcal, inclusiv TVA, pentru energia termică furnizată populaţiei prin sisteme centralizate, în scopul încălzirii locuinţelor şi a preparării apei menajere, a fost propus la acelaşi nivel cu preţurile practicate de regie în anii anteriori, bugetul local al municipiului Buzău urmând să suporte diferenţa dintre preţul de producere, transport, distribuţie şi furnizare a energiei termice livrate populaţiei şi preţul local al energiei termice facturate populaţiei.</w:t>
      </w:r>
    </w:p>
    <w:p w:rsidR="00420CAB" w:rsidRDefault="00420CAB" w:rsidP="00420CAB">
      <w:pPr>
        <w:jc w:val="both"/>
        <w:rPr>
          <w:rFonts w:ascii="Arial" w:hAnsi="Arial" w:cs="Arial"/>
          <w:sz w:val="24"/>
          <w:szCs w:val="24"/>
          <w:lang w:val="ro-RO"/>
        </w:rPr>
      </w:pPr>
      <w:r>
        <w:rPr>
          <w:rFonts w:ascii="Arial" w:hAnsi="Arial" w:cs="Arial"/>
          <w:sz w:val="24"/>
          <w:szCs w:val="24"/>
          <w:lang w:val="ro-RO"/>
        </w:rPr>
        <w:tab/>
        <w:t>Având în vedere cele de mai sus s-a elaborat alăturatul proiect de hotărâre, cu rugămintea de a fi supus adoptării Consiliului Local al Municipiului Buzău.</w:t>
      </w:r>
    </w:p>
    <w:p w:rsidR="00420CAB" w:rsidRDefault="00420CAB" w:rsidP="00420CAB">
      <w:pPr>
        <w:pStyle w:val="BodyTextIndent"/>
        <w:jc w:val="center"/>
        <w:rPr>
          <w:rFonts w:ascii="Arial" w:hAnsi="Arial" w:cs="Arial"/>
          <w:sz w:val="24"/>
          <w:szCs w:val="24"/>
          <w:lang w:val="ro-RO"/>
        </w:rPr>
      </w:pPr>
      <w:r>
        <w:rPr>
          <w:rFonts w:ascii="Arial" w:hAnsi="Arial" w:cs="Arial"/>
          <w:sz w:val="24"/>
          <w:szCs w:val="24"/>
          <w:lang w:val="ro-RO"/>
        </w:rPr>
        <w:t xml:space="preserve"> </w:t>
      </w:r>
    </w:p>
    <w:p w:rsidR="00420CAB" w:rsidRDefault="00420CAB" w:rsidP="00420CAB">
      <w:pPr>
        <w:ind w:hanging="993"/>
        <w:jc w:val="center"/>
        <w:rPr>
          <w:rFonts w:ascii="Arial" w:hAnsi="Arial" w:cs="Arial"/>
          <w:sz w:val="24"/>
          <w:szCs w:val="24"/>
          <w:lang w:val="ro-RO"/>
        </w:rPr>
      </w:pPr>
    </w:p>
    <w:p w:rsidR="00420CAB" w:rsidRDefault="00420CAB" w:rsidP="00420CAB">
      <w:pPr>
        <w:ind w:hanging="993"/>
        <w:jc w:val="center"/>
        <w:rPr>
          <w:rFonts w:ascii="Arial" w:hAnsi="Arial" w:cs="Arial"/>
          <w:b/>
          <w:sz w:val="24"/>
          <w:szCs w:val="24"/>
          <w:lang w:val="pt-BR"/>
        </w:rPr>
      </w:pPr>
      <w:r>
        <w:rPr>
          <w:rFonts w:ascii="Arial" w:hAnsi="Arial" w:cs="Arial"/>
          <w:b/>
          <w:sz w:val="24"/>
          <w:szCs w:val="24"/>
          <w:lang w:val="pt-BR"/>
        </w:rPr>
        <w:t>Sef Serviciu,</w:t>
      </w:r>
    </w:p>
    <w:p w:rsidR="00420CAB" w:rsidRDefault="00420CAB" w:rsidP="00420CAB">
      <w:pPr>
        <w:ind w:hanging="993"/>
        <w:jc w:val="center"/>
        <w:rPr>
          <w:rFonts w:ascii="Arial" w:hAnsi="Arial" w:cs="Arial"/>
          <w:sz w:val="26"/>
          <w:szCs w:val="26"/>
          <w:lang w:val="pt-BR"/>
        </w:rPr>
      </w:pPr>
      <w:r>
        <w:rPr>
          <w:rFonts w:ascii="Arial" w:hAnsi="Arial" w:cs="Arial"/>
          <w:sz w:val="24"/>
          <w:szCs w:val="24"/>
          <w:lang w:val="pt-BR"/>
        </w:rPr>
        <w:t xml:space="preserve"> Anişoara Preda</w:t>
      </w:r>
    </w:p>
    <w:p w:rsidR="00420CAB" w:rsidRDefault="00420CAB" w:rsidP="00761F36">
      <w:pPr>
        <w:ind w:left="720" w:right="-142"/>
        <w:jc w:val="both"/>
        <w:rPr>
          <w:rFonts w:ascii="Arial" w:hAnsi="Arial" w:cs="Arial"/>
          <w:sz w:val="28"/>
          <w:szCs w:val="28"/>
          <w:lang w:val="it-IT"/>
        </w:rPr>
      </w:pPr>
    </w:p>
    <w:p w:rsidR="00420CAB" w:rsidRDefault="00420CAB" w:rsidP="00761F36">
      <w:pPr>
        <w:ind w:left="720" w:right="-142"/>
        <w:jc w:val="both"/>
        <w:rPr>
          <w:rFonts w:ascii="Arial" w:hAnsi="Arial" w:cs="Arial"/>
          <w:sz w:val="28"/>
          <w:szCs w:val="28"/>
          <w:lang w:val="it-IT"/>
        </w:rPr>
      </w:pPr>
    </w:p>
    <w:p w:rsidR="00420CAB" w:rsidRDefault="00420CAB" w:rsidP="00761F36">
      <w:pPr>
        <w:ind w:left="720" w:right="-142"/>
        <w:jc w:val="both"/>
        <w:rPr>
          <w:rFonts w:ascii="Arial" w:hAnsi="Arial" w:cs="Arial"/>
          <w:sz w:val="28"/>
          <w:szCs w:val="28"/>
          <w:lang w:val="it-IT"/>
        </w:rPr>
      </w:pPr>
    </w:p>
    <w:p w:rsidR="00420CAB" w:rsidRDefault="00420CAB" w:rsidP="00761F36">
      <w:pPr>
        <w:ind w:left="720" w:right="-142"/>
        <w:jc w:val="both"/>
        <w:rPr>
          <w:rFonts w:ascii="Arial" w:hAnsi="Arial" w:cs="Arial"/>
          <w:sz w:val="28"/>
          <w:szCs w:val="28"/>
          <w:lang w:val="it-IT"/>
        </w:rPr>
      </w:pPr>
    </w:p>
    <w:p w:rsidR="00420CAB" w:rsidRDefault="00420CAB" w:rsidP="00761F36">
      <w:pPr>
        <w:ind w:left="720" w:right="-142"/>
        <w:jc w:val="both"/>
        <w:rPr>
          <w:rFonts w:ascii="Arial" w:hAnsi="Arial" w:cs="Arial"/>
          <w:sz w:val="28"/>
          <w:szCs w:val="28"/>
          <w:lang w:val="it-IT"/>
        </w:rPr>
      </w:pPr>
    </w:p>
    <w:p w:rsidR="00420CAB" w:rsidRDefault="00420CAB" w:rsidP="00761F36">
      <w:pPr>
        <w:ind w:left="720" w:right="-142"/>
        <w:jc w:val="both"/>
        <w:rPr>
          <w:rFonts w:ascii="Arial" w:hAnsi="Arial" w:cs="Arial"/>
          <w:sz w:val="28"/>
          <w:szCs w:val="28"/>
          <w:lang w:val="it-IT"/>
        </w:rPr>
      </w:pPr>
    </w:p>
    <w:p w:rsidR="00420CAB" w:rsidRDefault="00420CAB" w:rsidP="00761F36">
      <w:pPr>
        <w:ind w:left="720" w:right="-142"/>
        <w:jc w:val="both"/>
        <w:rPr>
          <w:rFonts w:ascii="Arial" w:hAnsi="Arial" w:cs="Arial"/>
          <w:sz w:val="28"/>
          <w:szCs w:val="28"/>
          <w:lang w:val="it-IT"/>
        </w:rPr>
      </w:pPr>
    </w:p>
    <w:p w:rsidR="00420CAB" w:rsidRDefault="00420CAB" w:rsidP="00761F36">
      <w:pPr>
        <w:ind w:left="720" w:right="-142"/>
        <w:jc w:val="both"/>
        <w:rPr>
          <w:rFonts w:ascii="Arial" w:hAnsi="Arial" w:cs="Arial"/>
          <w:sz w:val="28"/>
          <w:szCs w:val="28"/>
          <w:lang w:val="it-IT"/>
        </w:rPr>
      </w:pPr>
    </w:p>
    <w:p w:rsidR="00420CAB" w:rsidRDefault="00420CAB" w:rsidP="00761F36">
      <w:pPr>
        <w:ind w:left="720" w:right="-142"/>
        <w:jc w:val="both"/>
        <w:rPr>
          <w:rFonts w:ascii="Arial" w:hAnsi="Arial" w:cs="Arial"/>
          <w:sz w:val="28"/>
          <w:szCs w:val="28"/>
          <w:lang w:val="it-IT"/>
        </w:rPr>
      </w:pPr>
    </w:p>
    <w:p w:rsidR="00420CAB" w:rsidRPr="00761F36" w:rsidRDefault="00420CAB" w:rsidP="00761F36">
      <w:pPr>
        <w:ind w:left="720" w:right="-142"/>
        <w:jc w:val="both"/>
        <w:rPr>
          <w:rFonts w:ascii="Arial" w:hAnsi="Arial" w:cs="Arial"/>
          <w:sz w:val="28"/>
          <w:szCs w:val="28"/>
          <w:lang w:val="it-IT"/>
        </w:rPr>
      </w:pPr>
    </w:p>
    <w:sectPr w:rsidR="00420CAB" w:rsidRPr="00761F36" w:rsidSect="00013D15">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Brooklyn R">
    <w:panose1 w:val="020B05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851D22"/>
    <w:multiLevelType w:val="hybridMultilevel"/>
    <w:tmpl w:val="507ABBB2"/>
    <w:lvl w:ilvl="0" w:tplc="B3B6CC2C">
      <w:numFmt w:val="bullet"/>
      <w:lvlText w:val="-"/>
      <w:lvlJc w:val="left"/>
      <w:pPr>
        <w:ind w:left="720" w:hanging="360"/>
      </w:pPr>
      <w:rPr>
        <w:rFonts w:ascii="Arial" w:eastAsia="Times New Roman" w:hAnsi="Arial" w:cs="Arial"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61F36"/>
    <w:rsid w:val="00013D15"/>
    <w:rsid w:val="00015E95"/>
    <w:rsid w:val="000B5629"/>
    <w:rsid w:val="00111219"/>
    <w:rsid w:val="001F3B67"/>
    <w:rsid w:val="00236515"/>
    <w:rsid w:val="002714F3"/>
    <w:rsid w:val="002F1A34"/>
    <w:rsid w:val="00316FDD"/>
    <w:rsid w:val="003B70F7"/>
    <w:rsid w:val="003C3F01"/>
    <w:rsid w:val="003D417E"/>
    <w:rsid w:val="00420CAB"/>
    <w:rsid w:val="004B601F"/>
    <w:rsid w:val="00542A29"/>
    <w:rsid w:val="00556DBC"/>
    <w:rsid w:val="00665ACF"/>
    <w:rsid w:val="006C5DBC"/>
    <w:rsid w:val="00761F36"/>
    <w:rsid w:val="0080701C"/>
    <w:rsid w:val="008105BD"/>
    <w:rsid w:val="00981E4D"/>
    <w:rsid w:val="00AC0AF0"/>
    <w:rsid w:val="00B06A96"/>
    <w:rsid w:val="00B2469B"/>
    <w:rsid w:val="00C37BD4"/>
    <w:rsid w:val="00C501A5"/>
    <w:rsid w:val="00C70D2B"/>
    <w:rsid w:val="00D40030"/>
    <w:rsid w:val="00DC5CE5"/>
    <w:rsid w:val="00E324FB"/>
    <w:rsid w:val="00F65BEE"/>
    <w:rsid w:val="00FD52C8"/>
    <w:rsid w:val="00FF45B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1F36"/>
    <w:pPr>
      <w:spacing w:after="0" w:line="240" w:lineRule="auto"/>
    </w:pPr>
    <w:rPr>
      <w:rFonts w:ascii="Brooklyn R" w:eastAsia="Times New Roman" w:hAnsi="Brooklyn R" w:cs="Times New Roman"/>
      <w:noProof/>
      <w:sz w:val="32"/>
      <w:szCs w:val="20"/>
      <w:lang w:eastAsia="ro-RO"/>
    </w:rPr>
  </w:style>
  <w:style w:type="paragraph" w:styleId="Heading1">
    <w:name w:val="heading 1"/>
    <w:basedOn w:val="Normal"/>
    <w:next w:val="Normal"/>
    <w:link w:val="Heading1Char"/>
    <w:qFormat/>
    <w:rsid w:val="00761F36"/>
    <w:pPr>
      <w:keepNext/>
      <w:jc w:val="center"/>
      <w:outlineLvl w:val="0"/>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61F36"/>
    <w:rPr>
      <w:rFonts w:ascii="Brooklyn R" w:eastAsia="Times New Roman" w:hAnsi="Brooklyn R" w:cs="Times New Roman"/>
      <w:b/>
      <w:noProof/>
      <w:sz w:val="28"/>
      <w:szCs w:val="20"/>
      <w:lang w:eastAsia="ro-RO"/>
    </w:rPr>
  </w:style>
  <w:style w:type="paragraph" w:styleId="BodyText">
    <w:name w:val="Body Text"/>
    <w:basedOn w:val="Normal"/>
    <w:link w:val="BodyTextChar"/>
    <w:rsid w:val="00761F36"/>
    <w:pPr>
      <w:ind w:right="-142"/>
      <w:jc w:val="both"/>
    </w:pPr>
  </w:style>
  <w:style w:type="character" w:customStyle="1" w:styleId="BodyTextChar">
    <w:name w:val="Body Text Char"/>
    <w:basedOn w:val="DefaultParagraphFont"/>
    <w:link w:val="BodyText"/>
    <w:rsid w:val="00761F36"/>
    <w:rPr>
      <w:rFonts w:ascii="Brooklyn R" w:eastAsia="Times New Roman" w:hAnsi="Brooklyn R" w:cs="Times New Roman"/>
      <w:noProof/>
      <w:sz w:val="32"/>
      <w:szCs w:val="20"/>
      <w:lang w:eastAsia="ro-RO"/>
    </w:rPr>
  </w:style>
  <w:style w:type="paragraph" w:styleId="BodyTextIndent">
    <w:name w:val="Body Text Indent"/>
    <w:basedOn w:val="Normal"/>
    <w:link w:val="BodyTextIndentChar"/>
    <w:uiPriority w:val="99"/>
    <w:semiHidden/>
    <w:unhideWhenUsed/>
    <w:rsid w:val="00420CAB"/>
    <w:pPr>
      <w:spacing w:after="120"/>
      <w:ind w:left="283"/>
    </w:pPr>
  </w:style>
  <w:style w:type="character" w:customStyle="1" w:styleId="BodyTextIndentChar">
    <w:name w:val="Body Text Indent Char"/>
    <w:basedOn w:val="DefaultParagraphFont"/>
    <w:link w:val="BodyTextIndent"/>
    <w:uiPriority w:val="99"/>
    <w:semiHidden/>
    <w:rsid w:val="00420CAB"/>
    <w:rPr>
      <w:rFonts w:ascii="Brooklyn R" w:eastAsia="Times New Roman" w:hAnsi="Brooklyn R" w:cs="Times New Roman"/>
      <w:noProof/>
      <w:sz w:val="32"/>
      <w:szCs w:val="20"/>
      <w:lang w:eastAsia="ro-R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452672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1</Pages>
  <Words>2188</Words>
  <Characters>12474</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14633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mirela.baciu</dc:creator>
  <cp:lastModifiedBy>mirela.baciu</cp:lastModifiedBy>
  <cp:revision>10</cp:revision>
  <cp:lastPrinted>2018-04-19T11:39:00Z</cp:lastPrinted>
  <dcterms:created xsi:type="dcterms:W3CDTF">2018-04-16T11:04:00Z</dcterms:created>
  <dcterms:modified xsi:type="dcterms:W3CDTF">2018-04-19T11:42:00Z</dcterms:modified>
</cp:coreProperties>
</file>